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CD" w:rsidRDefault="004F4D8D">
      <w:pPr>
        <w:pStyle w:val="a9"/>
      </w:pPr>
      <w:bookmarkStart w:id="0" w:name="_Toc437806194"/>
      <w:bookmarkStart w:id="1" w:name="_Toc437855236"/>
      <w:bookmarkStart w:id="2" w:name="_Toc430187986"/>
      <w:bookmarkStart w:id="3" w:name="_Toc430870186"/>
      <w:bookmarkStart w:id="4" w:name="_Toc430186419"/>
      <w:r>
        <w:rPr>
          <w:rFonts w:hint="eastAsia"/>
        </w:rPr>
        <w:t>徐州生物工程职业技术学院学生违纪处理处分</w:t>
      </w:r>
      <w:bookmarkEnd w:id="0"/>
      <w:bookmarkEnd w:id="1"/>
      <w:bookmarkEnd w:id="2"/>
      <w:bookmarkEnd w:id="3"/>
      <w:bookmarkEnd w:id="4"/>
      <w:r>
        <w:rPr>
          <w:rFonts w:hint="eastAsia"/>
        </w:rPr>
        <w:t>规定</w:t>
      </w:r>
    </w:p>
    <w:p w:rsidR="00C16BCD" w:rsidRDefault="00C16BCD">
      <w:pPr>
        <w:tabs>
          <w:tab w:val="left" w:pos="7020"/>
        </w:tabs>
        <w:spacing w:line="360" w:lineRule="auto"/>
        <w:jc w:val="center"/>
        <w:rPr>
          <w:rFonts w:ascii="宋体" w:hAnsi="宋体"/>
          <w:bCs/>
          <w:sz w:val="28"/>
          <w:szCs w:val="28"/>
        </w:rPr>
      </w:pPr>
    </w:p>
    <w:p w:rsidR="00C16BCD" w:rsidRDefault="004F4D8D">
      <w:pPr>
        <w:spacing w:line="360" w:lineRule="auto"/>
        <w:jc w:val="center"/>
        <w:rPr>
          <w:rFonts w:ascii="宋体" w:hAnsi="宋体" w:cs="宋体"/>
          <w:b/>
          <w:bCs/>
          <w:kern w:val="0"/>
          <w:sz w:val="24"/>
        </w:rPr>
      </w:pPr>
      <w:r>
        <w:rPr>
          <w:rFonts w:ascii="宋体" w:hAnsi="宋体" w:cs="宋体" w:hint="eastAsia"/>
          <w:b/>
          <w:bCs/>
          <w:kern w:val="0"/>
          <w:sz w:val="24"/>
        </w:rPr>
        <w:t>第一章　总则</w:t>
      </w:r>
    </w:p>
    <w:p w:rsidR="00C16BCD" w:rsidRDefault="00C16BCD">
      <w:pPr>
        <w:spacing w:line="360" w:lineRule="auto"/>
        <w:ind w:firstLineChars="200" w:firstLine="480"/>
        <w:rPr>
          <w:rFonts w:ascii="宋体" w:hAnsi="宋体"/>
          <w:sz w:val="24"/>
        </w:rPr>
      </w:pPr>
    </w:p>
    <w:p w:rsidR="00C16BCD" w:rsidRDefault="004F4D8D">
      <w:pPr>
        <w:spacing w:line="360" w:lineRule="auto"/>
        <w:ind w:firstLineChars="200" w:firstLine="482"/>
        <w:rPr>
          <w:rFonts w:ascii="宋体" w:hAnsi="宋体"/>
          <w:sz w:val="24"/>
        </w:rPr>
      </w:pPr>
      <w:r>
        <w:rPr>
          <w:rFonts w:ascii="宋体" w:hAnsi="宋体" w:hint="eastAsia"/>
          <w:b/>
          <w:bCs/>
          <w:sz w:val="24"/>
        </w:rPr>
        <w:t>第一条</w:t>
      </w:r>
      <w:r>
        <w:rPr>
          <w:rFonts w:ascii="宋体" w:hAnsi="宋体" w:hint="eastAsia"/>
          <w:sz w:val="24"/>
        </w:rPr>
        <w:t xml:space="preserve">　为了严肃校规校纪，规范学生工作，为违纪事件的定性与处理提供客观依据，提高学生管理水平，进一步增强广大学生的纪律观念，促使学生努力成为高素质的技能型人才，根据</w:t>
      </w:r>
      <w:r>
        <w:rPr>
          <w:rFonts w:ascii="宋体" w:hAnsi="宋体"/>
          <w:sz w:val="24"/>
        </w:rPr>
        <w:t>《中华人民共和国教育法》《中华人民共和国高等教育法》《高等学校校园秩序管理若干规定》《高等学校学生行为准则》《普</w:t>
      </w:r>
      <w:r>
        <w:rPr>
          <w:rFonts w:ascii="宋体" w:hAnsi="宋体" w:hint="eastAsia"/>
          <w:sz w:val="24"/>
        </w:rPr>
        <w:t>通高等学校学生管理规定》《公民道德建设实施纲要》等有关文件精神，结合我校实际，制定本条例。</w:t>
      </w:r>
    </w:p>
    <w:p w:rsidR="00C16BCD" w:rsidRDefault="004F4D8D">
      <w:pPr>
        <w:spacing w:line="360" w:lineRule="auto"/>
        <w:ind w:firstLineChars="200" w:firstLine="482"/>
        <w:rPr>
          <w:rFonts w:ascii="宋体" w:hAnsi="宋体"/>
          <w:sz w:val="24"/>
        </w:rPr>
      </w:pPr>
      <w:r>
        <w:rPr>
          <w:rFonts w:ascii="宋体" w:hAnsi="宋体" w:hint="eastAsia"/>
          <w:b/>
          <w:bCs/>
          <w:sz w:val="24"/>
        </w:rPr>
        <w:t>第二条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本条例适用于我院全日制普通高等学历教育的在籍学生，学生在校外开展教学、实习、考察、社会实践等社会活动期间的违纪行为参照本条例执行。</w:t>
      </w:r>
    </w:p>
    <w:p w:rsidR="00C16BCD" w:rsidRDefault="004F4D8D">
      <w:pPr>
        <w:spacing w:line="360" w:lineRule="auto"/>
        <w:ind w:firstLineChars="200" w:firstLine="482"/>
        <w:rPr>
          <w:rFonts w:ascii="宋体" w:hAnsi="宋体"/>
          <w:sz w:val="24"/>
        </w:rPr>
      </w:pPr>
      <w:r>
        <w:rPr>
          <w:rFonts w:ascii="宋体" w:hAnsi="宋体" w:hint="eastAsia"/>
          <w:b/>
          <w:bCs/>
          <w:sz w:val="24"/>
        </w:rPr>
        <w:t>第三条</w:t>
      </w:r>
      <w:r>
        <w:rPr>
          <w:rFonts w:ascii="宋体" w:hAnsi="宋体" w:hint="eastAsia"/>
          <w:sz w:val="24"/>
        </w:rPr>
        <w:t xml:space="preserve">  </w:t>
      </w:r>
      <w:r>
        <w:rPr>
          <w:rFonts w:ascii="宋体" w:hAnsi="宋体" w:hint="eastAsia"/>
          <w:sz w:val="24"/>
        </w:rPr>
        <w:t>实施违纪处分，坚持公正、公平、公开的原则，坚持批评教育与违纪处分相结合并以教育为主的原则；应当做到程序正当、依据明确、定性准确、处分适当。</w:t>
      </w:r>
    </w:p>
    <w:p w:rsidR="00C16BCD" w:rsidRDefault="004F4D8D">
      <w:pPr>
        <w:spacing w:line="360" w:lineRule="auto"/>
        <w:ind w:firstLineChars="200" w:firstLine="482"/>
        <w:rPr>
          <w:rFonts w:ascii="宋体" w:hAnsi="宋体"/>
          <w:sz w:val="24"/>
        </w:rPr>
      </w:pPr>
      <w:r>
        <w:rPr>
          <w:rFonts w:ascii="宋体" w:hAnsi="宋体" w:hint="eastAsia"/>
          <w:b/>
          <w:bCs/>
          <w:sz w:val="24"/>
        </w:rPr>
        <w:t>第四条</w:t>
      </w:r>
      <w:r>
        <w:rPr>
          <w:rFonts w:ascii="宋体" w:hAnsi="宋体" w:hint="eastAsia"/>
          <w:sz w:val="24"/>
        </w:rPr>
        <w:t xml:space="preserve">  </w:t>
      </w:r>
      <w:r>
        <w:rPr>
          <w:rFonts w:ascii="宋体" w:hAnsi="宋体" w:hint="eastAsia"/>
          <w:sz w:val="24"/>
        </w:rPr>
        <w:t>对有违法、违规、违纪（以下违法、违规、违纪简称为违纪）行为的学生，应给予批评教育直至纪律处分。纪律处分的种类分为五种：（一）警告；（二）严重警告；（三）记过；（四）留校察看；（五）开除学籍。</w:t>
      </w:r>
    </w:p>
    <w:p w:rsidR="00C16BCD" w:rsidRDefault="004F4D8D">
      <w:pPr>
        <w:spacing w:line="360" w:lineRule="auto"/>
        <w:ind w:firstLineChars="200" w:firstLine="482"/>
        <w:rPr>
          <w:rFonts w:ascii="宋体" w:hAnsi="宋体"/>
          <w:sz w:val="24"/>
        </w:rPr>
      </w:pPr>
      <w:r>
        <w:rPr>
          <w:rFonts w:ascii="宋体" w:hAnsi="宋体" w:hint="eastAsia"/>
          <w:b/>
          <w:bCs/>
          <w:sz w:val="24"/>
        </w:rPr>
        <w:t>第五条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下列情况之一者，</w:t>
      </w:r>
      <w:r>
        <w:rPr>
          <w:rFonts w:ascii="宋体" w:hAnsi="宋体" w:hint="eastAsia"/>
          <w:sz w:val="24"/>
        </w:rPr>
        <w:t>可从轻、减轻或者免于处分：</w:t>
      </w:r>
    </w:p>
    <w:p w:rsidR="00C16BCD" w:rsidRDefault="004F4D8D">
      <w:pPr>
        <w:spacing w:line="360" w:lineRule="auto"/>
        <w:ind w:firstLineChars="200" w:firstLine="480"/>
        <w:rPr>
          <w:rFonts w:ascii="宋体" w:hAnsi="宋体"/>
          <w:sz w:val="24"/>
        </w:rPr>
      </w:pPr>
      <w:r>
        <w:rPr>
          <w:rFonts w:ascii="宋体" w:hAnsi="宋体" w:hint="eastAsia"/>
          <w:sz w:val="24"/>
        </w:rPr>
        <w:t>（一）主动承认违纪行为，认识深刻，悔改表现突出者；</w:t>
      </w:r>
    </w:p>
    <w:p w:rsidR="00C16BCD" w:rsidRDefault="004F4D8D">
      <w:pPr>
        <w:spacing w:line="360" w:lineRule="auto"/>
        <w:ind w:firstLineChars="200" w:firstLine="480"/>
        <w:rPr>
          <w:rFonts w:ascii="宋体" w:hAnsi="宋体"/>
          <w:sz w:val="24"/>
        </w:rPr>
      </w:pPr>
      <w:r>
        <w:rPr>
          <w:rFonts w:ascii="宋体" w:hAnsi="宋体" w:hint="eastAsia"/>
          <w:sz w:val="24"/>
        </w:rPr>
        <w:t>（二）积极配合学院查证，主动检举揭发他人违纪行为并经查证属实者；</w:t>
      </w:r>
    </w:p>
    <w:p w:rsidR="00C16BCD" w:rsidRDefault="004F4D8D">
      <w:pPr>
        <w:spacing w:line="360" w:lineRule="auto"/>
        <w:ind w:firstLineChars="200" w:firstLine="480"/>
        <w:rPr>
          <w:rFonts w:ascii="宋体" w:hAnsi="宋体"/>
          <w:sz w:val="24"/>
        </w:rPr>
      </w:pPr>
      <w:r>
        <w:rPr>
          <w:rFonts w:ascii="宋体" w:hAnsi="宋体" w:hint="eastAsia"/>
          <w:sz w:val="24"/>
        </w:rPr>
        <w:t>（三）过失违纪者；</w:t>
      </w:r>
    </w:p>
    <w:p w:rsidR="00C16BCD" w:rsidRDefault="004F4D8D">
      <w:pPr>
        <w:spacing w:line="360" w:lineRule="auto"/>
        <w:ind w:firstLineChars="200" w:firstLine="480"/>
        <w:rPr>
          <w:rFonts w:ascii="宋体" w:hAnsi="宋体"/>
          <w:sz w:val="24"/>
        </w:rPr>
      </w:pPr>
      <w:r>
        <w:rPr>
          <w:rFonts w:ascii="宋体" w:hAnsi="宋体" w:hint="eastAsia"/>
          <w:sz w:val="24"/>
        </w:rPr>
        <w:t>（四）无法抗拒的原因或紧急避险造成违纪者。</w:t>
      </w:r>
    </w:p>
    <w:p w:rsidR="00C16BCD" w:rsidRDefault="004F4D8D">
      <w:pPr>
        <w:spacing w:line="360" w:lineRule="auto"/>
        <w:ind w:firstLineChars="200" w:firstLine="482"/>
        <w:jc w:val="center"/>
        <w:rPr>
          <w:rFonts w:ascii="宋体" w:hAnsi="宋体"/>
          <w:b/>
          <w:bCs/>
          <w:sz w:val="24"/>
        </w:rPr>
      </w:pPr>
      <w:r>
        <w:rPr>
          <w:rFonts w:ascii="宋体" w:hAnsi="宋体" w:hint="eastAsia"/>
          <w:b/>
          <w:bCs/>
          <w:sz w:val="24"/>
        </w:rPr>
        <w:t>第二章</w:t>
      </w:r>
      <w:r>
        <w:rPr>
          <w:rFonts w:ascii="宋体" w:hAnsi="宋体" w:hint="eastAsia"/>
          <w:b/>
          <w:bCs/>
          <w:sz w:val="24"/>
        </w:rPr>
        <w:t xml:space="preserve">  </w:t>
      </w:r>
      <w:r>
        <w:rPr>
          <w:rFonts w:ascii="宋体" w:hAnsi="宋体" w:hint="eastAsia"/>
          <w:b/>
          <w:bCs/>
          <w:sz w:val="24"/>
        </w:rPr>
        <w:t>违纪行为及处理</w:t>
      </w:r>
    </w:p>
    <w:p w:rsidR="00C16BCD" w:rsidRDefault="004F4D8D">
      <w:pPr>
        <w:spacing w:line="360" w:lineRule="auto"/>
        <w:ind w:firstLineChars="200" w:firstLine="482"/>
        <w:rPr>
          <w:rFonts w:ascii="宋体" w:hAnsi="宋体"/>
          <w:sz w:val="24"/>
        </w:rPr>
      </w:pPr>
      <w:r>
        <w:rPr>
          <w:rFonts w:ascii="宋体" w:hAnsi="宋体" w:cs="宋体" w:hint="eastAsia"/>
          <w:b/>
          <w:bCs/>
          <w:kern w:val="0"/>
          <w:sz w:val="24"/>
        </w:rPr>
        <w:t>第六条</w:t>
      </w:r>
      <w:r>
        <w:rPr>
          <w:rFonts w:ascii="宋体" w:hAnsi="宋体" w:cs="宋体" w:hint="eastAsia"/>
          <w:kern w:val="0"/>
          <w:sz w:val="24"/>
        </w:rPr>
        <w:t xml:space="preserve">　</w:t>
      </w:r>
      <w:r>
        <w:rPr>
          <w:rFonts w:ascii="宋体" w:hAnsi="宋体" w:hint="eastAsia"/>
          <w:b/>
          <w:sz w:val="24"/>
        </w:rPr>
        <w:t>通报批评：</w:t>
      </w:r>
      <w:r>
        <w:rPr>
          <w:rFonts w:ascii="宋体" w:hAnsi="宋体" w:hint="eastAsia"/>
          <w:sz w:val="24"/>
        </w:rPr>
        <w:t>学生有下列行为表现之一的，予以通报批评处理。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、学期累计旷课</w:t>
      </w:r>
      <w:r>
        <w:rPr>
          <w:rFonts w:ascii="宋体" w:hAnsi="宋体" w:hint="eastAsia"/>
          <w:sz w:val="24"/>
        </w:rPr>
        <w:t>6</w:t>
      </w:r>
      <w:r>
        <w:rPr>
          <w:rFonts w:ascii="宋体" w:hAnsi="宋体" w:hint="eastAsia"/>
          <w:sz w:val="24"/>
        </w:rPr>
        <w:t>课时以上（含</w:t>
      </w:r>
      <w:r>
        <w:rPr>
          <w:rFonts w:ascii="宋体" w:hAnsi="宋体" w:hint="eastAsia"/>
          <w:sz w:val="24"/>
        </w:rPr>
        <w:t>6</w:t>
      </w:r>
      <w:r>
        <w:rPr>
          <w:rFonts w:ascii="宋体" w:hAnsi="宋体" w:hint="eastAsia"/>
          <w:sz w:val="24"/>
        </w:rPr>
        <w:t>课时）</w:t>
      </w:r>
      <w:r>
        <w:rPr>
          <w:rFonts w:ascii="宋体" w:hAnsi="宋体" w:hint="eastAsia"/>
          <w:sz w:val="24"/>
        </w:rPr>
        <w:t>10</w:t>
      </w:r>
      <w:r>
        <w:rPr>
          <w:rFonts w:ascii="宋体" w:hAnsi="宋体" w:hint="eastAsia"/>
          <w:sz w:val="24"/>
        </w:rPr>
        <w:t>课时以下者。上午按</w:t>
      </w:r>
      <w:r>
        <w:rPr>
          <w:rFonts w:ascii="宋体" w:hAnsi="宋体" w:hint="eastAsia"/>
          <w:sz w:val="24"/>
        </w:rPr>
        <w:t>4</w:t>
      </w:r>
      <w:r>
        <w:rPr>
          <w:rFonts w:ascii="宋体" w:hAnsi="宋体" w:hint="eastAsia"/>
          <w:sz w:val="24"/>
        </w:rPr>
        <w:t>课时计算，晚自习按</w:t>
      </w:r>
      <w:r>
        <w:rPr>
          <w:rFonts w:ascii="宋体" w:hAnsi="宋体" w:hint="eastAsia"/>
          <w:sz w:val="24"/>
        </w:rPr>
        <w:t>2</w:t>
      </w:r>
      <w:r>
        <w:rPr>
          <w:rFonts w:ascii="宋体" w:hAnsi="宋体" w:hint="eastAsia"/>
          <w:sz w:val="24"/>
        </w:rPr>
        <w:t>课时计算，早操按</w:t>
      </w:r>
      <w:r>
        <w:rPr>
          <w:rFonts w:ascii="宋体" w:hAnsi="宋体" w:hint="eastAsia"/>
          <w:sz w:val="24"/>
        </w:rPr>
        <w:t>1</w:t>
      </w:r>
      <w:r>
        <w:rPr>
          <w:rFonts w:ascii="宋体" w:hAnsi="宋体" w:hint="eastAsia"/>
          <w:sz w:val="24"/>
        </w:rPr>
        <w:t>课时计算，集体活动按每小时一课时计算。凡未履行正常请假手续不上课或离校者一律按旷课处理。</w:t>
      </w:r>
    </w:p>
    <w:p w:rsidR="00C16BCD" w:rsidRDefault="004F4D8D">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、违反课堂纪律，冲击</w:t>
      </w:r>
      <w:r>
        <w:rPr>
          <w:rFonts w:ascii="宋体" w:hAnsi="宋体" w:hint="eastAsia"/>
          <w:sz w:val="24"/>
        </w:rPr>
        <w:t>正常教学秩序，情节较轻者。</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、借用、冒用或伪造胸卡（走读证）、或将胸卡（走读证）转借他人者。</w:t>
      </w:r>
    </w:p>
    <w:p w:rsidR="00C16BCD" w:rsidRDefault="004F4D8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、翻</w:t>
      </w:r>
      <w:proofErr w:type="gramStart"/>
      <w:r>
        <w:rPr>
          <w:rFonts w:ascii="宋体" w:hAnsi="宋体" w:hint="eastAsia"/>
          <w:sz w:val="24"/>
        </w:rPr>
        <w:t>爬学校</w:t>
      </w:r>
      <w:proofErr w:type="gramEnd"/>
      <w:r>
        <w:rPr>
          <w:rFonts w:ascii="宋体" w:hAnsi="宋体" w:hint="eastAsia"/>
          <w:sz w:val="24"/>
        </w:rPr>
        <w:t>围墙或穿越护栏一次者。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、夜不归宿一次者。</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、以不当方式进出校门或学生公寓楼出入口或协助他人以不当方式进出校门或学生公寓楼出入口的。</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、拒不服从管理，造成一定影响者。</w:t>
      </w:r>
    </w:p>
    <w:p w:rsidR="00C16BCD" w:rsidRDefault="004F4D8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、攀折花木、践踏草坪、污损设施者。</w:t>
      </w:r>
    </w:p>
    <w:p w:rsidR="00C16BCD" w:rsidRDefault="004F4D8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、在宿舍楼内起哄喧哗者。</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．窝藏、携带管制器械的。</w:t>
      </w:r>
    </w:p>
    <w:p w:rsidR="00C16BCD" w:rsidRDefault="004F4D8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、随意拨打公共服务电话对学校声誉造成一定影响的。</w:t>
      </w:r>
    </w:p>
    <w:p w:rsidR="00C16BCD" w:rsidRDefault="004F4D8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、私自容留外人住宿者。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、拒不配合学校调查，知情隐瞒，或撒谎作伪证、伪供，情节较轻者。</w:t>
      </w:r>
    </w:p>
    <w:p w:rsidR="00C16BCD" w:rsidRDefault="004F4D8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、污言秽语，辱骂他人，情节较轻者。</w:t>
      </w:r>
    </w:p>
    <w:p w:rsidR="00C16BCD" w:rsidRDefault="004F4D8D">
      <w:pPr>
        <w:spacing w:line="360" w:lineRule="auto"/>
        <w:ind w:firstLineChars="200" w:firstLine="480"/>
        <w:rPr>
          <w:rFonts w:ascii="宋体" w:hAnsi="宋体"/>
          <w:sz w:val="24"/>
        </w:rPr>
      </w:pPr>
      <w:r>
        <w:rPr>
          <w:rFonts w:ascii="宋体" w:hAnsi="宋体" w:hint="eastAsia"/>
          <w:sz w:val="24"/>
        </w:rPr>
        <w:t>15</w:t>
      </w:r>
      <w:r>
        <w:rPr>
          <w:rFonts w:ascii="宋体" w:hAnsi="宋体" w:hint="eastAsia"/>
          <w:sz w:val="24"/>
        </w:rPr>
        <w:t>、未经允许，</w:t>
      </w:r>
      <w:proofErr w:type="gramStart"/>
      <w:r>
        <w:rPr>
          <w:rFonts w:ascii="宋体" w:hAnsi="宋体" w:hint="eastAsia"/>
          <w:sz w:val="24"/>
        </w:rPr>
        <w:t>私点蜡烛</w:t>
      </w:r>
      <w:proofErr w:type="gramEnd"/>
      <w:r>
        <w:rPr>
          <w:rFonts w:ascii="宋体" w:hAnsi="宋体" w:hint="eastAsia"/>
          <w:sz w:val="24"/>
        </w:rPr>
        <w:t>、明火者。</w:t>
      </w:r>
    </w:p>
    <w:p w:rsidR="00C16BCD" w:rsidRDefault="004F4D8D">
      <w:pPr>
        <w:spacing w:line="360" w:lineRule="auto"/>
        <w:ind w:firstLineChars="200" w:firstLine="480"/>
        <w:rPr>
          <w:rFonts w:ascii="宋体" w:hAnsi="宋体"/>
          <w:sz w:val="24"/>
        </w:rPr>
      </w:pPr>
      <w:r>
        <w:rPr>
          <w:rFonts w:ascii="宋体" w:hAnsi="宋体" w:hint="eastAsia"/>
          <w:sz w:val="24"/>
        </w:rPr>
        <w:t>16</w:t>
      </w:r>
      <w:r>
        <w:rPr>
          <w:rFonts w:ascii="宋体" w:hAnsi="宋体" w:hint="eastAsia"/>
          <w:sz w:val="24"/>
        </w:rPr>
        <w:t>、其他违纪行为情节较轻，不够纪律处分的。</w:t>
      </w:r>
    </w:p>
    <w:p w:rsidR="00C16BCD" w:rsidRDefault="004F4D8D">
      <w:pPr>
        <w:spacing w:line="360" w:lineRule="auto"/>
        <w:ind w:firstLineChars="200" w:firstLine="482"/>
        <w:rPr>
          <w:rFonts w:ascii="宋体" w:hAnsi="宋体"/>
          <w:sz w:val="24"/>
        </w:rPr>
      </w:pPr>
      <w:r>
        <w:rPr>
          <w:rFonts w:ascii="宋体" w:hAnsi="宋体" w:hint="eastAsia"/>
          <w:b/>
          <w:bCs/>
          <w:sz w:val="24"/>
        </w:rPr>
        <w:t>第七条</w:t>
      </w:r>
      <w:r>
        <w:rPr>
          <w:rFonts w:ascii="宋体" w:hAnsi="宋体" w:hint="eastAsia"/>
          <w:sz w:val="24"/>
        </w:rPr>
        <w:t xml:space="preserve">　</w:t>
      </w:r>
      <w:r>
        <w:rPr>
          <w:rFonts w:ascii="宋体" w:hAnsi="宋体" w:hint="eastAsia"/>
          <w:b/>
          <w:sz w:val="24"/>
        </w:rPr>
        <w:t>警告：</w:t>
      </w:r>
      <w:r>
        <w:rPr>
          <w:rFonts w:ascii="宋体" w:hAnsi="宋体" w:hint="eastAsia"/>
          <w:sz w:val="24"/>
        </w:rPr>
        <w:t>学生有下列行为表现之一的，予以警告处分。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、学期累计旷课</w:t>
      </w:r>
      <w:r>
        <w:rPr>
          <w:rFonts w:ascii="宋体" w:hAnsi="宋体" w:hint="eastAsia"/>
          <w:sz w:val="24"/>
        </w:rPr>
        <w:t>10</w:t>
      </w:r>
      <w:r>
        <w:rPr>
          <w:rFonts w:ascii="宋体" w:hAnsi="宋体" w:hint="eastAsia"/>
          <w:sz w:val="24"/>
        </w:rPr>
        <w:t>～</w:t>
      </w:r>
      <w:r>
        <w:rPr>
          <w:rFonts w:ascii="宋体" w:hAnsi="宋体" w:hint="eastAsia"/>
          <w:sz w:val="24"/>
        </w:rPr>
        <w:t>19</w:t>
      </w:r>
      <w:r>
        <w:rPr>
          <w:rFonts w:ascii="宋体" w:hAnsi="宋体" w:hint="eastAsia"/>
          <w:sz w:val="24"/>
        </w:rPr>
        <w:t>课时者。</w:t>
      </w:r>
    </w:p>
    <w:p w:rsidR="00C16BCD" w:rsidRDefault="004F4D8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、一学期内累计夜不归宿</w:t>
      </w:r>
      <w:r>
        <w:rPr>
          <w:rFonts w:ascii="宋体" w:hAnsi="宋体" w:hint="eastAsia"/>
          <w:sz w:val="24"/>
        </w:rPr>
        <w:t>2</w:t>
      </w:r>
      <w:r>
        <w:rPr>
          <w:rFonts w:ascii="宋体" w:hAnsi="宋体" w:hint="eastAsia"/>
          <w:sz w:val="24"/>
        </w:rPr>
        <w:t>次、熄灯后返回宿舍</w:t>
      </w:r>
      <w:r>
        <w:rPr>
          <w:rFonts w:ascii="宋体" w:hAnsi="宋体" w:hint="eastAsia"/>
          <w:sz w:val="24"/>
        </w:rPr>
        <w:t>4</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、翻</w:t>
      </w:r>
      <w:proofErr w:type="gramStart"/>
      <w:r>
        <w:rPr>
          <w:rFonts w:ascii="宋体" w:hAnsi="宋体" w:hint="eastAsia"/>
          <w:sz w:val="24"/>
        </w:rPr>
        <w:t>爬学校</w:t>
      </w:r>
      <w:proofErr w:type="gramEnd"/>
      <w:r>
        <w:rPr>
          <w:rFonts w:ascii="宋体" w:hAnsi="宋体" w:hint="eastAsia"/>
          <w:sz w:val="24"/>
        </w:rPr>
        <w:t>围墙或穿越护栏</w:t>
      </w:r>
      <w:r>
        <w:rPr>
          <w:rFonts w:ascii="宋体" w:hAnsi="宋体" w:hint="eastAsia"/>
          <w:sz w:val="24"/>
        </w:rPr>
        <w:t>2</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、随意拨打公共服务电话对学校声誉造成严重影响者。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、违反课堂纪律，对正常教学秩序产生严重影响者。</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、参与打架但未动手者。</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、在校园内</w:t>
      </w:r>
      <w:r>
        <w:rPr>
          <w:rFonts w:ascii="宋体" w:hAnsi="宋体" w:hint="eastAsia"/>
          <w:sz w:val="24"/>
        </w:rPr>
        <w:t>有异性过当交往行为者。</w:t>
      </w:r>
    </w:p>
    <w:p w:rsidR="00C16BCD" w:rsidRDefault="004F4D8D">
      <w:pPr>
        <w:spacing w:line="360" w:lineRule="auto"/>
        <w:ind w:firstLineChars="200" w:firstLine="480"/>
        <w:rPr>
          <w:rFonts w:ascii="宋体" w:hAnsi="宋体"/>
          <w:dstrike/>
          <w:sz w:val="24"/>
        </w:rPr>
      </w:pPr>
      <w:r>
        <w:rPr>
          <w:rFonts w:ascii="宋体" w:hAnsi="宋体" w:hint="eastAsia"/>
          <w:sz w:val="24"/>
        </w:rPr>
        <w:t>8</w:t>
      </w:r>
      <w:r>
        <w:rPr>
          <w:rFonts w:ascii="宋体" w:hAnsi="宋体" w:hint="eastAsia"/>
          <w:sz w:val="24"/>
        </w:rPr>
        <w:t>、宿舍内发现烟头、酒瓶等，无人承认的；</w:t>
      </w:r>
    </w:p>
    <w:p w:rsidR="00C16BCD" w:rsidRDefault="004F4D8D">
      <w:pPr>
        <w:spacing w:line="360" w:lineRule="auto"/>
        <w:ind w:firstLineChars="200" w:firstLine="480"/>
        <w:rPr>
          <w:rFonts w:ascii="宋体" w:hAnsi="宋体"/>
          <w:dstrike/>
          <w:sz w:val="24"/>
        </w:rPr>
      </w:pPr>
      <w:r>
        <w:rPr>
          <w:rFonts w:ascii="宋体" w:hAnsi="宋体" w:hint="eastAsia"/>
          <w:sz w:val="24"/>
        </w:rPr>
        <w:t>9</w:t>
      </w:r>
      <w:r>
        <w:rPr>
          <w:rFonts w:ascii="宋体" w:hAnsi="宋体" w:hint="eastAsia"/>
          <w:sz w:val="24"/>
        </w:rPr>
        <w:t>、参与收看不雅视频或图片者。</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、拒不配合学校调查，作伪证伪供，对事件调查产生一定影响，情节较重者。</w:t>
      </w:r>
    </w:p>
    <w:p w:rsidR="00C16BCD" w:rsidRDefault="004F4D8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、污言秽语，辱骂他人，或在网络发布谣言或侮辱他人信息者。</w:t>
      </w:r>
    </w:p>
    <w:p w:rsidR="00C16BCD" w:rsidRDefault="004F4D8D">
      <w:pPr>
        <w:spacing w:line="360" w:lineRule="auto"/>
        <w:ind w:firstLineChars="200" w:firstLine="480"/>
        <w:rPr>
          <w:rFonts w:ascii="宋体" w:hAnsi="宋体"/>
          <w:sz w:val="24"/>
        </w:rPr>
      </w:pPr>
      <w:r>
        <w:rPr>
          <w:rFonts w:ascii="宋体" w:hAnsi="宋体" w:hint="eastAsia"/>
          <w:sz w:val="24"/>
        </w:rPr>
        <w:lastRenderedPageBreak/>
        <w:t>12</w:t>
      </w:r>
      <w:r>
        <w:rPr>
          <w:rFonts w:ascii="宋体" w:hAnsi="宋体" w:hint="eastAsia"/>
          <w:sz w:val="24"/>
        </w:rPr>
        <w:t>、不从学生公寓楼出入口进出，以攀爬阳台、防盗网或窗户等不当方式进出学生公寓者。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、未经允许，</w:t>
      </w:r>
      <w:proofErr w:type="gramStart"/>
      <w:r>
        <w:rPr>
          <w:rFonts w:ascii="宋体" w:hAnsi="宋体" w:hint="eastAsia"/>
          <w:sz w:val="24"/>
        </w:rPr>
        <w:t>私点蜡烛</w:t>
      </w:r>
      <w:proofErr w:type="gramEnd"/>
      <w:r>
        <w:rPr>
          <w:rFonts w:ascii="宋体" w:hAnsi="宋体" w:hint="eastAsia"/>
          <w:sz w:val="24"/>
        </w:rPr>
        <w:t>、蚊香、明火，造成较轻后果者。</w:t>
      </w:r>
    </w:p>
    <w:p w:rsidR="00C16BCD" w:rsidRDefault="004F4D8D">
      <w:pPr>
        <w:spacing w:line="360" w:lineRule="auto"/>
        <w:ind w:firstLineChars="200" w:firstLine="482"/>
        <w:rPr>
          <w:rFonts w:ascii="宋体" w:hAnsi="宋体"/>
          <w:sz w:val="24"/>
        </w:rPr>
      </w:pPr>
      <w:r>
        <w:rPr>
          <w:rFonts w:ascii="宋体" w:hAnsi="宋体" w:hint="eastAsia"/>
          <w:b/>
          <w:sz w:val="24"/>
        </w:rPr>
        <w:t>第八</w:t>
      </w:r>
      <w:r>
        <w:rPr>
          <w:rFonts w:ascii="宋体" w:hAnsi="宋体" w:hint="eastAsia"/>
          <w:sz w:val="24"/>
        </w:rPr>
        <w:t xml:space="preserve">条　</w:t>
      </w:r>
      <w:r>
        <w:rPr>
          <w:rFonts w:ascii="宋体" w:hAnsi="宋体" w:hint="eastAsia"/>
          <w:b/>
          <w:sz w:val="24"/>
        </w:rPr>
        <w:t>严重警告：</w:t>
      </w:r>
      <w:r>
        <w:rPr>
          <w:rFonts w:ascii="宋体" w:hAnsi="宋体" w:hint="eastAsia"/>
          <w:sz w:val="24"/>
        </w:rPr>
        <w:t>学生有下列行为表现之一的，予以严重警告处分。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、学期累计旷课</w:t>
      </w:r>
      <w:r>
        <w:rPr>
          <w:rFonts w:ascii="宋体" w:hAnsi="宋体" w:hint="eastAsia"/>
          <w:sz w:val="24"/>
        </w:rPr>
        <w:t>20</w:t>
      </w:r>
      <w:r>
        <w:rPr>
          <w:rFonts w:ascii="宋体" w:hAnsi="宋体" w:hint="eastAsia"/>
          <w:sz w:val="24"/>
        </w:rPr>
        <w:t>～</w:t>
      </w:r>
      <w:r>
        <w:rPr>
          <w:rFonts w:ascii="宋体" w:hAnsi="宋体" w:hint="eastAsia"/>
          <w:sz w:val="24"/>
        </w:rPr>
        <w:t>29</w:t>
      </w:r>
      <w:r>
        <w:rPr>
          <w:rFonts w:ascii="宋体" w:hAnsi="宋体" w:hint="eastAsia"/>
          <w:sz w:val="24"/>
        </w:rPr>
        <w:t>学时者。</w:t>
      </w:r>
    </w:p>
    <w:p w:rsidR="00C16BCD" w:rsidRDefault="004F4D8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、一学期累计夜不归宿</w:t>
      </w:r>
      <w:r>
        <w:rPr>
          <w:rFonts w:ascii="宋体" w:hAnsi="宋体" w:hint="eastAsia"/>
          <w:sz w:val="24"/>
        </w:rPr>
        <w:t>4</w:t>
      </w:r>
      <w:r>
        <w:rPr>
          <w:rFonts w:ascii="宋体" w:hAnsi="宋体" w:hint="eastAsia"/>
          <w:sz w:val="24"/>
        </w:rPr>
        <w:t>次者、熄灯后返</w:t>
      </w:r>
      <w:r>
        <w:rPr>
          <w:rFonts w:ascii="宋体" w:hAnsi="宋体" w:hint="eastAsia"/>
          <w:sz w:val="24"/>
        </w:rPr>
        <w:t>回宿舍</w:t>
      </w:r>
      <w:r>
        <w:rPr>
          <w:rFonts w:ascii="宋体" w:hAnsi="宋体" w:hint="eastAsia"/>
          <w:sz w:val="24"/>
        </w:rPr>
        <w:t>6</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、一学期累计翻</w:t>
      </w:r>
      <w:proofErr w:type="gramStart"/>
      <w:r>
        <w:rPr>
          <w:rFonts w:ascii="宋体" w:hAnsi="宋体" w:hint="eastAsia"/>
          <w:sz w:val="24"/>
        </w:rPr>
        <w:t>爬学校</w:t>
      </w:r>
      <w:proofErr w:type="gramEnd"/>
      <w:r>
        <w:rPr>
          <w:rFonts w:ascii="宋体" w:hAnsi="宋体" w:hint="eastAsia"/>
          <w:sz w:val="24"/>
        </w:rPr>
        <w:t>围墙或穿越护栏</w:t>
      </w:r>
      <w:r>
        <w:rPr>
          <w:rFonts w:ascii="宋体" w:hAnsi="宋体" w:hint="eastAsia"/>
          <w:sz w:val="24"/>
        </w:rPr>
        <w:t>3</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、辱骂、恐吓教师、管理人员或工作人员者。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、参与打架，情节较轻者。</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、偷窃，情节较轻的。数额或价值</w:t>
      </w:r>
      <w:r>
        <w:rPr>
          <w:rFonts w:ascii="宋体" w:hAnsi="宋体" w:hint="eastAsia"/>
          <w:sz w:val="24"/>
        </w:rPr>
        <w:t>100</w:t>
      </w:r>
      <w:r>
        <w:rPr>
          <w:rFonts w:ascii="宋体" w:hAnsi="宋体" w:hint="eastAsia"/>
          <w:sz w:val="24"/>
        </w:rPr>
        <w:t>元以下者。</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、在校园内有异性过当交往行为者，不服从教育管理，态度恶劣者。</w:t>
      </w:r>
    </w:p>
    <w:p w:rsidR="00C16BCD" w:rsidRDefault="004F4D8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、破坏公共财产的，情节较轻，主动赔偿，认错态度较好者。</w:t>
      </w:r>
    </w:p>
    <w:p w:rsidR="00C16BCD" w:rsidRDefault="004F4D8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、聚众赌博，情节较轻的。</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、聚众喝酒聚餐，造成不良影响者。</w:t>
      </w:r>
    </w:p>
    <w:p w:rsidR="00C16BCD" w:rsidRDefault="004F4D8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、拒不配合学校调查，作伪证伪供，误导调查方向，对事件调查造成严重阻挠者。</w:t>
      </w:r>
    </w:p>
    <w:p w:rsidR="00C16BCD" w:rsidRDefault="004F4D8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、污言秽语，辱骂他人，或在网络发布、传播侮辱他人的图片、文字者。。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、对抗性比赛中，恶意伤人者。</w:t>
      </w:r>
    </w:p>
    <w:p w:rsidR="00C16BCD" w:rsidRDefault="004F4D8D">
      <w:pPr>
        <w:spacing w:line="360" w:lineRule="auto"/>
        <w:ind w:firstLineChars="200" w:firstLine="482"/>
        <w:rPr>
          <w:rFonts w:ascii="宋体" w:hAnsi="宋体"/>
          <w:sz w:val="24"/>
        </w:rPr>
      </w:pPr>
      <w:r>
        <w:rPr>
          <w:rFonts w:ascii="宋体" w:hAnsi="宋体" w:hint="eastAsia"/>
          <w:b/>
          <w:sz w:val="24"/>
        </w:rPr>
        <w:t>第九条　记过：</w:t>
      </w:r>
      <w:r>
        <w:rPr>
          <w:rFonts w:ascii="宋体" w:hAnsi="宋体" w:hint="eastAsia"/>
          <w:sz w:val="24"/>
        </w:rPr>
        <w:t>学生有下列行为表现之一的，予以记过处分。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、学期累计旷课达</w:t>
      </w:r>
      <w:r>
        <w:rPr>
          <w:rFonts w:ascii="宋体" w:hAnsi="宋体" w:hint="eastAsia"/>
          <w:sz w:val="24"/>
        </w:rPr>
        <w:t>30</w:t>
      </w:r>
      <w:r>
        <w:rPr>
          <w:rFonts w:ascii="宋体" w:hAnsi="宋体" w:hint="eastAsia"/>
          <w:sz w:val="24"/>
        </w:rPr>
        <w:t>～</w:t>
      </w:r>
      <w:r>
        <w:rPr>
          <w:rFonts w:ascii="宋体" w:hAnsi="宋体" w:hint="eastAsia"/>
          <w:sz w:val="24"/>
        </w:rPr>
        <w:t>39</w:t>
      </w:r>
      <w:r>
        <w:rPr>
          <w:rFonts w:ascii="宋体" w:hAnsi="宋体" w:hint="eastAsia"/>
          <w:sz w:val="24"/>
        </w:rPr>
        <w:t>学时者。</w:t>
      </w:r>
    </w:p>
    <w:p w:rsidR="00C16BCD" w:rsidRDefault="004F4D8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、考试作弊或协助他人作弊者。</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、一学期累计夜不归宿</w:t>
      </w:r>
      <w:r>
        <w:rPr>
          <w:rFonts w:ascii="宋体" w:hAnsi="宋体" w:hint="eastAsia"/>
          <w:sz w:val="24"/>
        </w:rPr>
        <w:t>6</w:t>
      </w:r>
      <w:r>
        <w:rPr>
          <w:rFonts w:ascii="宋体" w:hAnsi="宋体" w:hint="eastAsia"/>
          <w:sz w:val="24"/>
        </w:rPr>
        <w:t>次者、熄灯后返回宿舍</w:t>
      </w:r>
      <w:r>
        <w:rPr>
          <w:rFonts w:ascii="宋体" w:hAnsi="宋体" w:hint="eastAsia"/>
          <w:sz w:val="24"/>
        </w:rPr>
        <w:t>8</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、一学期累计翻</w:t>
      </w:r>
      <w:proofErr w:type="gramStart"/>
      <w:r>
        <w:rPr>
          <w:rFonts w:ascii="宋体" w:hAnsi="宋体" w:hint="eastAsia"/>
          <w:sz w:val="24"/>
        </w:rPr>
        <w:t>爬学校</w:t>
      </w:r>
      <w:proofErr w:type="gramEnd"/>
      <w:r>
        <w:rPr>
          <w:rFonts w:ascii="宋体" w:hAnsi="宋体" w:hint="eastAsia"/>
          <w:sz w:val="24"/>
        </w:rPr>
        <w:t>围墙或穿越护栏</w:t>
      </w:r>
      <w:r>
        <w:rPr>
          <w:rFonts w:ascii="宋体" w:hAnsi="宋体" w:hint="eastAsia"/>
          <w:sz w:val="24"/>
        </w:rPr>
        <w:t>4</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、打架情节较重者。凡参与群架并动手者处分等级不低于记过处分。</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、未经允许进入异性公寓者。</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、偷窃，情节较重。数额或价值</w:t>
      </w:r>
      <w:r>
        <w:rPr>
          <w:rFonts w:ascii="宋体" w:hAnsi="宋体" w:hint="eastAsia"/>
          <w:sz w:val="24"/>
        </w:rPr>
        <w:t>100</w:t>
      </w:r>
      <w:r>
        <w:rPr>
          <w:rFonts w:ascii="宋体" w:hAnsi="宋体" w:hint="eastAsia"/>
          <w:sz w:val="24"/>
        </w:rPr>
        <w:t>元以上</w:t>
      </w:r>
      <w:r>
        <w:rPr>
          <w:rFonts w:ascii="宋体" w:hAnsi="宋体" w:hint="eastAsia"/>
          <w:sz w:val="24"/>
        </w:rPr>
        <w:t>200</w:t>
      </w:r>
      <w:r>
        <w:rPr>
          <w:rFonts w:ascii="宋体" w:hAnsi="宋体" w:hint="eastAsia"/>
          <w:sz w:val="24"/>
        </w:rPr>
        <w:t>元以下者。</w:t>
      </w:r>
    </w:p>
    <w:p w:rsidR="00C16BCD" w:rsidRDefault="004F4D8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、敲诈勒索，情节较轻者。</w:t>
      </w:r>
    </w:p>
    <w:p w:rsidR="00C16BCD" w:rsidRDefault="004F4D8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、破坏公共财产的，情节较重，拒绝不赔偿者。</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、赌博，情节较重的。</w:t>
      </w:r>
    </w:p>
    <w:p w:rsidR="00C16BCD" w:rsidRDefault="004F4D8D">
      <w:pPr>
        <w:spacing w:line="360" w:lineRule="auto"/>
        <w:ind w:firstLineChars="200" w:firstLine="480"/>
        <w:rPr>
          <w:rFonts w:ascii="宋体" w:hAnsi="宋体"/>
          <w:sz w:val="24"/>
        </w:rPr>
      </w:pPr>
      <w:r>
        <w:rPr>
          <w:rFonts w:ascii="宋体" w:hAnsi="宋体" w:hint="eastAsia"/>
          <w:sz w:val="24"/>
        </w:rPr>
        <w:lastRenderedPageBreak/>
        <w:t>11</w:t>
      </w:r>
      <w:r>
        <w:rPr>
          <w:rFonts w:ascii="宋体" w:hAnsi="宋体" w:hint="eastAsia"/>
          <w:sz w:val="24"/>
        </w:rPr>
        <w:t>、聚众喝酒聚餐，醉酒晚归，情节严重，带来不良影响者。</w:t>
      </w:r>
    </w:p>
    <w:p w:rsidR="00C16BCD" w:rsidRDefault="004F4D8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、在宿舍、教室或校园内其他公共场所吸烟，使用大功率电器者。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、对抗性比赛中，恶意伤人，造成后果较轻者。</w:t>
      </w:r>
    </w:p>
    <w:p w:rsidR="00C16BCD" w:rsidRDefault="004F4D8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、在网络发布谣言、侮辱他人信息并造成不良后果者。</w:t>
      </w:r>
    </w:p>
    <w:p w:rsidR="00C16BCD" w:rsidRDefault="004F4D8D">
      <w:pPr>
        <w:spacing w:line="360" w:lineRule="auto"/>
        <w:ind w:firstLineChars="200" w:firstLine="482"/>
        <w:rPr>
          <w:rFonts w:ascii="宋体" w:hAnsi="宋体"/>
          <w:sz w:val="24"/>
        </w:rPr>
      </w:pPr>
      <w:r>
        <w:rPr>
          <w:rFonts w:ascii="宋体" w:hAnsi="宋体" w:hint="eastAsia"/>
          <w:b/>
          <w:sz w:val="24"/>
        </w:rPr>
        <w:t>第十条　留校察看：</w:t>
      </w:r>
      <w:r>
        <w:rPr>
          <w:rFonts w:ascii="宋体" w:hAnsi="宋体" w:hint="eastAsia"/>
          <w:sz w:val="24"/>
        </w:rPr>
        <w:t>学生有下列行为表现之一的，予以留校察看处分。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、学期累计达</w:t>
      </w:r>
      <w:r>
        <w:rPr>
          <w:rFonts w:ascii="宋体" w:hAnsi="宋体" w:hint="eastAsia"/>
          <w:sz w:val="24"/>
        </w:rPr>
        <w:t>40</w:t>
      </w:r>
      <w:r>
        <w:rPr>
          <w:rFonts w:ascii="宋体" w:hAnsi="宋体" w:hint="eastAsia"/>
          <w:sz w:val="24"/>
        </w:rPr>
        <w:t>～</w:t>
      </w:r>
      <w:r>
        <w:rPr>
          <w:rFonts w:ascii="宋体" w:hAnsi="宋体" w:hint="eastAsia"/>
          <w:sz w:val="24"/>
        </w:rPr>
        <w:t>59</w:t>
      </w:r>
      <w:r>
        <w:rPr>
          <w:rFonts w:ascii="宋体" w:hAnsi="宋体" w:hint="eastAsia"/>
          <w:sz w:val="24"/>
        </w:rPr>
        <w:t>学时者。</w:t>
      </w:r>
    </w:p>
    <w:p w:rsidR="00C16BCD" w:rsidRDefault="004F4D8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、一学期累计夜不归宿</w:t>
      </w:r>
      <w:r>
        <w:rPr>
          <w:rFonts w:ascii="宋体" w:hAnsi="宋体" w:hint="eastAsia"/>
          <w:sz w:val="24"/>
        </w:rPr>
        <w:t>8</w:t>
      </w:r>
      <w:r>
        <w:rPr>
          <w:rFonts w:ascii="宋体" w:hAnsi="宋体" w:hint="eastAsia"/>
          <w:sz w:val="24"/>
        </w:rPr>
        <w:t>次者、熄灯后返回宿舍</w:t>
      </w:r>
      <w:r>
        <w:rPr>
          <w:rFonts w:ascii="宋体" w:hAnsi="宋体" w:hint="eastAsia"/>
          <w:sz w:val="24"/>
        </w:rPr>
        <w:t>10</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、一学期累计翻</w:t>
      </w:r>
      <w:proofErr w:type="gramStart"/>
      <w:r>
        <w:rPr>
          <w:rFonts w:ascii="宋体" w:hAnsi="宋体" w:hint="eastAsia"/>
          <w:sz w:val="24"/>
        </w:rPr>
        <w:t>爬学校</w:t>
      </w:r>
      <w:proofErr w:type="gramEnd"/>
      <w:r>
        <w:rPr>
          <w:rFonts w:ascii="宋体" w:hAnsi="宋体" w:hint="eastAsia"/>
          <w:sz w:val="24"/>
        </w:rPr>
        <w:t>围墙或穿越护栏</w:t>
      </w:r>
      <w:r>
        <w:rPr>
          <w:rFonts w:ascii="宋体" w:hAnsi="宋体" w:hint="eastAsia"/>
          <w:sz w:val="24"/>
        </w:rPr>
        <w:t>8</w:t>
      </w:r>
      <w:r>
        <w:rPr>
          <w:rFonts w:ascii="宋体" w:hAnsi="宋体" w:hint="eastAsia"/>
          <w:sz w:val="24"/>
        </w:rPr>
        <w:t>次者。</w:t>
      </w:r>
    </w:p>
    <w:p w:rsidR="00C16BCD" w:rsidRDefault="004F4D8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、在校内考试组织集体作弊者或在国家级考试中作弊者。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、打架斗殴情节非常严重者；持械斗殴者；群架组织者；勾结校外人员打架者；酒后滋事打架者。</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、偷窃情节较重的，数额或价值</w:t>
      </w:r>
      <w:r>
        <w:rPr>
          <w:rFonts w:ascii="宋体" w:hAnsi="宋体" w:hint="eastAsia"/>
          <w:sz w:val="24"/>
        </w:rPr>
        <w:t>200</w:t>
      </w:r>
      <w:r>
        <w:rPr>
          <w:rFonts w:ascii="宋体" w:hAnsi="宋体" w:hint="eastAsia"/>
          <w:sz w:val="24"/>
        </w:rPr>
        <w:t>元以上</w:t>
      </w:r>
      <w:r>
        <w:rPr>
          <w:rFonts w:ascii="宋体" w:hAnsi="宋体" w:hint="eastAsia"/>
          <w:sz w:val="24"/>
        </w:rPr>
        <w:t>500</w:t>
      </w:r>
      <w:r>
        <w:rPr>
          <w:rFonts w:ascii="宋体" w:hAnsi="宋体" w:hint="eastAsia"/>
          <w:sz w:val="24"/>
        </w:rPr>
        <w:t>元以下者。</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、敲诈勒索，情节较重者。</w:t>
      </w:r>
    </w:p>
    <w:p w:rsidR="00C16BCD" w:rsidRDefault="004F4D8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、抢劫情节较轻，认错态度较好者。</w:t>
      </w:r>
    </w:p>
    <w:p w:rsidR="00C16BCD" w:rsidRDefault="004F4D8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、破坏公共财产的，情节极其严重，影响恶劣者。</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、聚众赌博，情节极其严重者。</w:t>
      </w:r>
    </w:p>
    <w:p w:rsidR="00C16BCD" w:rsidRDefault="004F4D8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、组织收看黄色录像者。</w:t>
      </w:r>
    </w:p>
    <w:p w:rsidR="00C16BCD" w:rsidRDefault="004F4D8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、在宿舍、教室或校园内其他公共场所吸烟，使用大功率电器等，造成一定后果者。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、对抗性比赛中，恶意伤人，造成严重后果者。</w:t>
      </w:r>
    </w:p>
    <w:p w:rsidR="00C16BCD" w:rsidRDefault="004F4D8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w:t>
      </w:r>
      <w:r>
        <w:rPr>
          <w:rFonts w:ascii="宋体" w:hAnsi="宋体" w:hint="eastAsia"/>
          <w:sz w:val="24"/>
        </w:rPr>
        <w:t>拖欠学费，开学两周内无正当理由未交清应交费用者。</w:t>
      </w:r>
    </w:p>
    <w:p w:rsidR="00C16BCD" w:rsidRDefault="004F4D8D">
      <w:pPr>
        <w:spacing w:line="360" w:lineRule="auto"/>
        <w:ind w:firstLineChars="200" w:firstLine="482"/>
        <w:rPr>
          <w:rFonts w:ascii="宋体" w:hAnsi="宋体"/>
          <w:sz w:val="24"/>
        </w:rPr>
      </w:pPr>
      <w:r>
        <w:rPr>
          <w:rFonts w:ascii="宋体" w:hAnsi="宋体" w:hint="eastAsia"/>
          <w:b/>
          <w:sz w:val="24"/>
        </w:rPr>
        <w:t>第十一条　开除学籍：</w:t>
      </w:r>
      <w:r>
        <w:rPr>
          <w:rFonts w:ascii="宋体" w:hAnsi="宋体" w:hint="eastAsia"/>
          <w:sz w:val="24"/>
        </w:rPr>
        <w:t>学生有下列行为表现之一的，予以开除学籍处分。</w:t>
      </w:r>
    </w:p>
    <w:p w:rsidR="00C16BCD" w:rsidRDefault="004F4D8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、违反宪法，反对四项基本原则，破坏安定团结，扰乱社会秩序的。</w:t>
      </w:r>
    </w:p>
    <w:p w:rsidR="00C16BCD" w:rsidRDefault="004F4D8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、触犯国家刑律，构成刑事犯罪的。</w:t>
      </w:r>
    </w:p>
    <w:p w:rsidR="00C16BCD" w:rsidRDefault="004F4D8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、违反治安管理处罚规定受到处罚情节严重、性质恶劣的。</w:t>
      </w:r>
    </w:p>
    <w:p w:rsidR="00C16BCD" w:rsidRDefault="004F4D8D">
      <w:pPr>
        <w:spacing w:line="460" w:lineRule="atLeast"/>
        <w:ind w:firstLineChars="200" w:firstLine="480"/>
        <w:rPr>
          <w:rFonts w:ascii="宋体" w:hAnsi="宋体"/>
          <w:sz w:val="24"/>
        </w:rPr>
      </w:pPr>
      <w:r>
        <w:rPr>
          <w:rFonts w:ascii="宋体" w:hAnsi="宋体" w:hint="eastAsia"/>
          <w:sz w:val="24"/>
        </w:rPr>
        <w:t>4</w:t>
      </w:r>
      <w:r>
        <w:rPr>
          <w:rFonts w:ascii="宋体" w:hAnsi="宋体" w:hint="eastAsia"/>
          <w:sz w:val="24"/>
        </w:rPr>
        <w:t>、学期累计旷课达</w:t>
      </w:r>
      <w:r>
        <w:rPr>
          <w:rFonts w:ascii="宋体" w:hAnsi="宋体" w:hint="eastAsia"/>
          <w:sz w:val="24"/>
        </w:rPr>
        <w:t>60</w:t>
      </w:r>
      <w:r>
        <w:rPr>
          <w:rFonts w:ascii="宋体" w:hAnsi="宋体" w:hint="eastAsia"/>
          <w:sz w:val="24"/>
        </w:rPr>
        <w:t>学时以上</w:t>
      </w:r>
      <w:r>
        <w:rPr>
          <w:rFonts w:ascii="宋体" w:hAnsi="宋体" w:hint="eastAsia"/>
          <w:sz w:val="24"/>
        </w:rPr>
        <w:t>(</w:t>
      </w:r>
      <w:r>
        <w:rPr>
          <w:rFonts w:ascii="宋体" w:hAnsi="宋体" w:hint="eastAsia"/>
          <w:sz w:val="24"/>
        </w:rPr>
        <w:t>含</w:t>
      </w:r>
      <w:r>
        <w:rPr>
          <w:rFonts w:ascii="宋体" w:hAnsi="宋体" w:hint="eastAsia"/>
          <w:sz w:val="24"/>
        </w:rPr>
        <w:t>60</w:t>
      </w:r>
      <w:r>
        <w:rPr>
          <w:rFonts w:ascii="宋体" w:hAnsi="宋体" w:hint="eastAsia"/>
          <w:sz w:val="24"/>
        </w:rPr>
        <w:t>学时</w:t>
      </w:r>
      <w:r>
        <w:rPr>
          <w:rFonts w:ascii="宋体" w:hAnsi="宋体" w:hint="eastAsia"/>
          <w:sz w:val="24"/>
        </w:rPr>
        <w:t>)</w:t>
      </w:r>
      <w:r>
        <w:rPr>
          <w:rFonts w:ascii="宋体" w:hAnsi="宋体" w:hint="eastAsia"/>
          <w:sz w:val="24"/>
        </w:rPr>
        <w:t>者。学年旷课累计达</w:t>
      </w:r>
      <w:r>
        <w:rPr>
          <w:rFonts w:ascii="宋体" w:hAnsi="宋体" w:hint="eastAsia"/>
          <w:sz w:val="24"/>
        </w:rPr>
        <w:t>80</w:t>
      </w:r>
      <w:r>
        <w:rPr>
          <w:rFonts w:ascii="宋体" w:hAnsi="宋体" w:hint="eastAsia"/>
          <w:sz w:val="24"/>
        </w:rPr>
        <w:t>学时以上</w:t>
      </w:r>
      <w:r>
        <w:rPr>
          <w:rFonts w:ascii="宋体" w:hAnsi="宋体" w:hint="eastAsia"/>
          <w:sz w:val="24"/>
        </w:rPr>
        <w:t>(</w:t>
      </w:r>
      <w:r>
        <w:rPr>
          <w:rFonts w:ascii="宋体" w:hAnsi="宋体" w:hint="eastAsia"/>
          <w:sz w:val="24"/>
        </w:rPr>
        <w:t>含</w:t>
      </w:r>
      <w:r>
        <w:rPr>
          <w:rFonts w:ascii="宋体" w:hAnsi="宋体" w:hint="eastAsia"/>
          <w:sz w:val="24"/>
        </w:rPr>
        <w:t>8</w:t>
      </w:r>
      <w:r>
        <w:rPr>
          <w:rFonts w:ascii="宋体" w:hAnsi="宋体" w:hint="eastAsia"/>
          <w:sz w:val="24"/>
        </w:rPr>
        <w:t>0</w:t>
      </w:r>
      <w:r>
        <w:rPr>
          <w:rFonts w:ascii="宋体" w:hAnsi="宋体" w:hint="eastAsia"/>
          <w:sz w:val="24"/>
        </w:rPr>
        <w:t>学时</w:t>
      </w:r>
      <w:r>
        <w:rPr>
          <w:rFonts w:ascii="宋体" w:hAnsi="宋体" w:hint="eastAsia"/>
          <w:sz w:val="24"/>
        </w:rPr>
        <w:t>)</w:t>
      </w:r>
      <w:r>
        <w:rPr>
          <w:rFonts w:ascii="宋体" w:hAnsi="宋体" w:hint="eastAsia"/>
          <w:sz w:val="24"/>
        </w:rPr>
        <w:t>者。</w:t>
      </w:r>
    </w:p>
    <w:p w:rsidR="00C16BCD" w:rsidRDefault="004F4D8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、屡次违反学校规定受到纪律处分，经教育不改的。</w:t>
      </w:r>
    </w:p>
    <w:p w:rsidR="00C16BCD" w:rsidRDefault="004F4D8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、打架情节极其严重者，造成恶劣影响或严重后果的。</w:t>
      </w:r>
    </w:p>
    <w:p w:rsidR="00C16BCD" w:rsidRDefault="004F4D8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、敲诈勒索，情节极其严重者。</w:t>
      </w:r>
    </w:p>
    <w:p w:rsidR="00C16BCD" w:rsidRDefault="004F4D8D">
      <w:pPr>
        <w:spacing w:line="360" w:lineRule="auto"/>
        <w:ind w:firstLineChars="200" w:firstLine="480"/>
        <w:rPr>
          <w:rFonts w:ascii="宋体" w:hAnsi="宋体"/>
          <w:sz w:val="24"/>
        </w:rPr>
      </w:pPr>
      <w:r>
        <w:rPr>
          <w:rFonts w:ascii="宋体" w:hAnsi="宋体" w:hint="eastAsia"/>
          <w:sz w:val="24"/>
        </w:rPr>
        <w:lastRenderedPageBreak/>
        <w:t>8</w:t>
      </w:r>
      <w:r>
        <w:rPr>
          <w:rFonts w:ascii="宋体" w:hAnsi="宋体" w:hint="eastAsia"/>
          <w:sz w:val="24"/>
        </w:rPr>
        <w:t>、抢劫，情</w:t>
      </w:r>
      <w:r>
        <w:rPr>
          <w:rFonts w:ascii="宋体" w:hAnsi="宋体" w:hint="eastAsia"/>
          <w:sz w:val="24"/>
        </w:rPr>
        <w:t>节严重者。持械抢劫者，勾结校外人员偷盗、敲诈勒索或抢劫者。</w:t>
      </w:r>
    </w:p>
    <w:p w:rsidR="00C16BCD" w:rsidRDefault="004F4D8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、殴打教职工、管理人员或工作人员者。</w:t>
      </w:r>
    </w:p>
    <w:p w:rsidR="00C16BCD" w:rsidRDefault="004F4D8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、异性交往越轨，产生不良后果的。</w:t>
      </w:r>
    </w:p>
    <w:p w:rsidR="00C16BCD" w:rsidRDefault="004F4D8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、偷窃情节严重，数额或价值</w:t>
      </w:r>
      <w:r>
        <w:rPr>
          <w:rFonts w:ascii="宋体" w:hAnsi="宋体" w:hint="eastAsia"/>
          <w:sz w:val="24"/>
        </w:rPr>
        <w:t>500</w:t>
      </w:r>
      <w:r>
        <w:rPr>
          <w:rFonts w:ascii="宋体" w:hAnsi="宋体" w:hint="eastAsia"/>
          <w:sz w:val="24"/>
        </w:rPr>
        <w:t>元以上。</w:t>
      </w:r>
    </w:p>
    <w:p w:rsidR="00C16BCD" w:rsidRDefault="004F4D8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、未经允许，使用大功率电器、</w:t>
      </w:r>
      <w:proofErr w:type="gramStart"/>
      <w:r>
        <w:rPr>
          <w:rFonts w:ascii="宋体" w:hAnsi="宋体" w:hint="eastAsia"/>
          <w:sz w:val="24"/>
        </w:rPr>
        <w:t>私点蜡烛</w:t>
      </w:r>
      <w:proofErr w:type="gramEnd"/>
      <w:r>
        <w:rPr>
          <w:rFonts w:ascii="宋体" w:hAnsi="宋体" w:hint="eastAsia"/>
          <w:sz w:val="24"/>
        </w:rPr>
        <w:t>、吸烟、点明火，造成极为严重后果和无法挽回损失者。</w:t>
      </w:r>
    </w:p>
    <w:p w:rsidR="00C16BCD" w:rsidRDefault="004F4D8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、对抗性比赛中，恶意伤人，造成极为严重后果者。</w:t>
      </w:r>
    </w:p>
    <w:p w:rsidR="00C16BCD" w:rsidRDefault="004F4D8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、恶意拖欠学费，无正当理由且在开学一个月内未交清应交费用者。</w:t>
      </w:r>
    </w:p>
    <w:p w:rsidR="00C16BCD" w:rsidRDefault="004F4D8D">
      <w:pPr>
        <w:spacing w:line="360" w:lineRule="auto"/>
        <w:ind w:firstLineChars="200" w:firstLine="480"/>
        <w:rPr>
          <w:rFonts w:ascii="宋体" w:hAnsi="宋体"/>
          <w:sz w:val="24"/>
        </w:rPr>
      </w:pPr>
      <w:r>
        <w:rPr>
          <w:rFonts w:ascii="宋体" w:hAnsi="宋体" w:hint="eastAsia"/>
          <w:sz w:val="24"/>
        </w:rPr>
        <w:t>15</w:t>
      </w:r>
      <w:r>
        <w:rPr>
          <w:rFonts w:ascii="宋体" w:hAnsi="宋体" w:hint="eastAsia"/>
          <w:sz w:val="24"/>
        </w:rPr>
        <w:t>、代替他人或者让他人代替自己参加考试、组织作弊、使用通讯设备或其他器材作弊、向他人出售考试试题或答案牟取利益以及其他扰乱考试秩序行为的，给予开除学籍处分。</w:t>
      </w:r>
    </w:p>
    <w:p w:rsidR="00C16BCD" w:rsidRDefault="004F4D8D">
      <w:pPr>
        <w:spacing w:line="360" w:lineRule="auto"/>
        <w:ind w:firstLineChars="200" w:firstLine="480"/>
        <w:rPr>
          <w:rFonts w:ascii="宋体" w:hAnsi="宋体"/>
          <w:sz w:val="24"/>
        </w:rPr>
      </w:pPr>
      <w:r>
        <w:rPr>
          <w:rFonts w:ascii="宋体" w:hAnsi="宋体" w:hint="eastAsia"/>
          <w:sz w:val="24"/>
        </w:rPr>
        <w:t>16</w:t>
      </w:r>
      <w:r>
        <w:rPr>
          <w:rFonts w:ascii="宋体" w:hAnsi="宋体" w:hint="eastAsia"/>
          <w:sz w:val="24"/>
        </w:rPr>
        <w:t>、学位论文、公开发表的研究成果存在抄袭、篡改、伪造等学术不端行为，情节严重的，或者参与代写论文、买卖论文的。</w:t>
      </w:r>
    </w:p>
    <w:p w:rsidR="00C16BCD" w:rsidRDefault="004F4D8D">
      <w:pPr>
        <w:spacing w:line="360" w:lineRule="auto"/>
        <w:ind w:firstLineChars="200" w:firstLine="480"/>
        <w:rPr>
          <w:rFonts w:ascii="宋体" w:hAnsi="宋体"/>
          <w:sz w:val="24"/>
        </w:rPr>
      </w:pPr>
      <w:r>
        <w:rPr>
          <w:rFonts w:ascii="宋体" w:hAnsi="宋体" w:hint="eastAsia"/>
          <w:sz w:val="24"/>
        </w:rPr>
        <w:t>17</w:t>
      </w:r>
      <w:r>
        <w:rPr>
          <w:rFonts w:ascii="宋体" w:hAnsi="宋体" w:hint="eastAsia"/>
          <w:sz w:val="24"/>
        </w:rPr>
        <w:t>、侵害其他个人、组织合法权益，造成严重后果的。</w:t>
      </w:r>
    </w:p>
    <w:p w:rsidR="00C16BCD" w:rsidRDefault="004F4D8D">
      <w:pPr>
        <w:spacing w:line="360" w:lineRule="auto"/>
        <w:ind w:firstLineChars="200" w:firstLine="480"/>
        <w:rPr>
          <w:rFonts w:ascii="宋体" w:hAnsi="宋体"/>
          <w:sz w:val="24"/>
        </w:rPr>
      </w:pPr>
      <w:r>
        <w:rPr>
          <w:rFonts w:ascii="宋体" w:hAnsi="宋体" w:hint="eastAsia"/>
          <w:sz w:val="24"/>
        </w:rPr>
        <w:t>18</w:t>
      </w:r>
      <w:r>
        <w:rPr>
          <w:rFonts w:ascii="宋体" w:hAnsi="宋体" w:hint="eastAsia"/>
          <w:sz w:val="24"/>
        </w:rPr>
        <w:t>、严重影响学校教育教学秩序、生活秩序以及公共场所管理秩序的其他行为。</w:t>
      </w:r>
    </w:p>
    <w:p w:rsidR="00C16BCD" w:rsidRDefault="004F4D8D">
      <w:pPr>
        <w:spacing w:line="360" w:lineRule="auto"/>
        <w:ind w:firstLineChars="200" w:firstLine="480"/>
        <w:rPr>
          <w:rFonts w:ascii="宋体" w:hAnsi="宋体"/>
          <w:sz w:val="24"/>
        </w:rPr>
      </w:pPr>
      <w:r>
        <w:rPr>
          <w:rFonts w:ascii="宋体" w:hAnsi="宋体" w:hint="eastAsia"/>
          <w:sz w:val="24"/>
        </w:rPr>
        <w:t>19</w:t>
      </w:r>
      <w:r>
        <w:rPr>
          <w:rFonts w:ascii="宋体" w:hAnsi="宋体" w:hint="eastAsia"/>
          <w:sz w:val="24"/>
        </w:rPr>
        <w:t>、造谣、传谣给集体或个人造成不良影响者；在网络上传播不雅视频、图片、文字者。</w:t>
      </w:r>
    </w:p>
    <w:p w:rsidR="00C16BCD" w:rsidRDefault="00C16BCD">
      <w:pPr>
        <w:spacing w:line="360" w:lineRule="auto"/>
        <w:jc w:val="center"/>
        <w:rPr>
          <w:rFonts w:ascii="宋体" w:hAnsi="宋体" w:cs="宋体"/>
          <w:kern w:val="0"/>
          <w:sz w:val="24"/>
        </w:rPr>
      </w:pPr>
    </w:p>
    <w:p w:rsidR="00C16BCD" w:rsidRDefault="004F4D8D">
      <w:pPr>
        <w:spacing w:line="360" w:lineRule="auto"/>
        <w:jc w:val="center"/>
        <w:rPr>
          <w:rFonts w:ascii="宋体" w:hAnsi="宋体" w:cs="宋体"/>
          <w:b/>
          <w:bCs/>
          <w:kern w:val="0"/>
          <w:sz w:val="24"/>
        </w:rPr>
      </w:pPr>
      <w:r>
        <w:rPr>
          <w:rFonts w:ascii="宋体" w:hAnsi="宋体" w:cs="宋体" w:hint="eastAsia"/>
          <w:b/>
          <w:bCs/>
          <w:kern w:val="0"/>
          <w:sz w:val="24"/>
        </w:rPr>
        <w:t>第三章　违纪处理程序</w:t>
      </w:r>
    </w:p>
    <w:p w:rsidR="00C16BCD" w:rsidRDefault="004F4D8D">
      <w:pPr>
        <w:spacing w:line="360" w:lineRule="auto"/>
        <w:ind w:firstLineChars="200" w:firstLine="482"/>
        <w:rPr>
          <w:rFonts w:ascii="宋体" w:hAnsi="宋体"/>
          <w:sz w:val="24"/>
        </w:rPr>
      </w:pPr>
      <w:r>
        <w:rPr>
          <w:rFonts w:ascii="宋体" w:hAnsi="宋体" w:hint="eastAsia"/>
          <w:b/>
          <w:bCs/>
          <w:sz w:val="24"/>
        </w:rPr>
        <w:t>第十二</w:t>
      </w:r>
      <w:r>
        <w:rPr>
          <w:rFonts w:ascii="宋体" w:hAnsi="宋体" w:hint="eastAsia"/>
          <w:b/>
          <w:bCs/>
          <w:sz w:val="24"/>
        </w:rPr>
        <w:t>条</w:t>
      </w:r>
      <w:r>
        <w:rPr>
          <w:rFonts w:ascii="宋体" w:hAnsi="宋体" w:hint="eastAsia"/>
          <w:b/>
          <w:bCs/>
          <w:sz w:val="24"/>
        </w:rPr>
        <w:t xml:space="preserve">  </w:t>
      </w:r>
      <w:r>
        <w:rPr>
          <w:rFonts w:ascii="宋体" w:hAnsi="宋体" w:hint="eastAsia"/>
          <w:sz w:val="24"/>
        </w:rPr>
        <w:t>学生违纪行为的调查：</w:t>
      </w:r>
    </w:p>
    <w:p w:rsidR="00C16BCD" w:rsidRDefault="004F4D8D">
      <w:pPr>
        <w:spacing w:line="360" w:lineRule="auto"/>
        <w:ind w:firstLineChars="200" w:firstLine="480"/>
        <w:rPr>
          <w:rFonts w:ascii="宋体" w:hAnsi="宋体"/>
          <w:sz w:val="24"/>
        </w:rPr>
      </w:pPr>
      <w:r>
        <w:rPr>
          <w:rFonts w:ascii="宋体" w:hAnsi="宋体" w:hint="eastAsia"/>
          <w:sz w:val="24"/>
        </w:rPr>
        <w:t>（一）违纪事件的调查，若涉及违反校园治安方面的，由保卫处负责，学生工作处、学生所在系参与；涉及旷课、考试违纪的，由教务处负责，学生工作处、学生所在系参与；其它方面的，由学生工作处或学生所在系负责，有关部门参与。</w:t>
      </w:r>
    </w:p>
    <w:p w:rsidR="00C16BCD" w:rsidRDefault="004F4D8D">
      <w:pPr>
        <w:spacing w:line="360" w:lineRule="auto"/>
        <w:ind w:firstLineChars="200" w:firstLine="480"/>
        <w:rPr>
          <w:rFonts w:ascii="宋体" w:hAnsi="宋体"/>
          <w:sz w:val="24"/>
        </w:rPr>
      </w:pPr>
      <w:r>
        <w:rPr>
          <w:rFonts w:ascii="宋体" w:hAnsi="宋体" w:hint="eastAsia"/>
          <w:sz w:val="24"/>
        </w:rPr>
        <w:t>（二）违纪事件的调查要了解学生违纪行为的事实经过和搜集相关证据材料。</w:t>
      </w:r>
    </w:p>
    <w:p w:rsidR="00C16BCD" w:rsidRDefault="004F4D8D">
      <w:pPr>
        <w:spacing w:line="360" w:lineRule="auto"/>
        <w:ind w:firstLineChars="200" w:firstLine="480"/>
        <w:rPr>
          <w:rFonts w:ascii="宋体" w:hAnsi="宋体"/>
          <w:sz w:val="24"/>
        </w:rPr>
      </w:pPr>
      <w:r>
        <w:rPr>
          <w:rFonts w:ascii="宋体" w:hAnsi="宋体" w:hint="eastAsia"/>
          <w:sz w:val="24"/>
        </w:rPr>
        <w:t>１</w:t>
      </w:r>
      <w:r>
        <w:rPr>
          <w:rFonts w:ascii="宋体" w:hAnsi="宋体" w:hint="eastAsia"/>
          <w:sz w:val="24"/>
        </w:rPr>
        <w:t>、</w:t>
      </w:r>
      <w:r>
        <w:rPr>
          <w:rFonts w:ascii="宋体" w:hAnsi="宋体" w:hint="eastAsia"/>
          <w:sz w:val="24"/>
        </w:rPr>
        <w:t>与违纪事实有关联的物证、音像、影像资料等；</w:t>
      </w:r>
    </w:p>
    <w:p w:rsidR="00C16BCD" w:rsidRDefault="004F4D8D">
      <w:pPr>
        <w:spacing w:line="360" w:lineRule="auto"/>
        <w:ind w:firstLineChars="200" w:firstLine="480"/>
        <w:rPr>
          <w:rFonts w:ascii="宋体" w:hAnsi="宋体"/>
          <w:sz w:val="24"/>
        </w:rPr>
      </w:pPr>
      <w:r>
        <w:rPr>
          <w:rFonts w:ascii="宋体" w:hAnsi="宋体" w:hint="eastAsia"/>
          <w:sz w:val="24"/>
        </w:rPr>
        <w:t>２</w:t>
      </w:r>
      <w:r>
        <w:rPr>
          <w:rFonts w:ascii="宋体" w:hAnsi="宋体" w:hint="eastAsia"/>
          <w:sz w:val="24"/>
        </w:rPr>
        <w:t>、</w:t>
      </w:r>
      <w:r>
        <w:rPr>
          <w:rFonts w:ascii="宋体" w:hAnsi="宋体" w:hint="eastAsia"/>
          <w:sz w:val="24"/>
        </w:rPr>
        <w:t>违纪学生的陈述、</w:t>
      </w:r>
      <w:proofErr w:type="gramStart"/>
      <w:r>
        <w:rPr>
          <w:rFonts w:ascii="宋体" w:hAnsi="宋体" w:hint="eastAsia"/>
          <w:sz w:val="24"/>
        </w:rPr>
        <w:t>检查书</w:t>
      </w:r>
      <w:proofErr w:type="gramEnd"/>
      <w:r>
        <w:rPr>
          <w:rFonts w:ascii="宋体" w:hAnsi="宋体" w:hint="eastAsia"/>
          <w:sz w:val="24"/>
        </w:rPr>
        <w:t>等；</w:t>
      </w:r>
    </w:p>
    <w:p w:rsidR="00C16BCD" w:rsidRDefault="004F4D8D">
      <w:pPr>
        <w:spacing w:line="360" w:lineRule="auto"/>
        <w:ind w:firstLineChars="200" w:firstLine="480"/>
        <w:rPr>
          <w:rFonts w:ascii="宋体" w:hAnsi="宋体"/>
          <w:sz w:val="24"/>
        </w:rPr>
      </w:pPr>
      <w:r>
        <w:rPr>
          <w:rFonts w:ascii="宋体" w:hAnsi="宋体" w:hint="eastAsia"/>
          <w:sz w:val="24"/>
        </w:rPr>
        <w:t>３</w:t>
      </w:r>
      <w:r>
        <w:rPr>
          <w:rFonts w:ascii="宋体" w:hAnsi="宋体" w:hint="eastAsia"/>
          <w:sz w:val="24"/>
        </w:rPr>
        <w:t>、</w:t>
      </w:r>
      <w:r>
        <w:rPr>
          <w:rFonts w:ascii="宋体" w:hAnsi="宋体" w:hint="eastAsia"/>
          <w:sz w:val="24"/>
        </w:rPr>
        <w:t>被侵害人签名的陈述、检举材料等；</w:t>
      </w:r>
    </w:p>
    <w:p w:rsidR="00C16BCD" w:rsidRDefault="004F4D8D">
      <w:pPr>
        <w:spacing w:line="360" w:lineRule="auto"/>
        <w:ind w:firstLineChars="200" w:firstLine="480"/>
        <w:rPr>
          <w:rFonts w:ascii="宋体" w:hAnsi="宋体"/>
          <w:sz w:val="24"/>
        </w:rPr>
      </w:pPr>
      <w:r>
        <w:rPr>
          <w:rFonts w:ascii="宋体" w:hAnsi="宋体" w:hint="eastAsia"/>
          <w:sz w:val="24"/>
        </w:rPr>
        <w:lastRenderedPageBreak/>
        <w:t>４</w:t>
      </w:r>
      <w:r>
        <w:rPr>
          <w:rFonts w:ascii="宋体" w:hAnsi="宋体" w:hint="eastAsia"/>
          <w:sz w:val="24"/>
        </w:rPr>
        <w:t>、</w:t>
      </w:r>
      <w:r>
        <w:rPr>
          <w:rFonts w:ascii="宋体" w:hAnsi="宋体" w:hint="eastAsia"/>
          <w:sz w:val="24"/>
        </w:rPr>
        <w:t>证人签名的证言；</w:t>
      </w:r>
    </w:p>
    <w:p w:rsidR="00C16BCD" w:rsidRDefault="004F4D8D">
      <w:pPr>
        <w:spacing w:line="360" w:lineRule="auto"/>
        <w:ind w:firstLineChars="200" w:firstLine="480"/>
        <w:rPr>
          <w:rFonts w:ascii="宋体" w:hAnsi="宋体"/>
          <w:sz w:val="24"/>
        </w:rPr>
      </w:pPr>
      <w:r>
        <w:rPr>
          <w:rFonts w:ascii="宋体" w:hAnsi="宋体" w:hint="eastAsia"/>
          <w:sz w:val="24"/>
        </w:rPr>
        <w:t>５</w:t>
      </w:r>
      <w:r>
        <w:rPr>
          <w:rFonts w:ascii="宋体" w:hAnsi="宋体" w:hint="eastAsia"/>
          <w:sz w:val="24"/>
        </w:rPr>
        <w:t>、</w:t>
      </w:r>
      <w:r>
        <w:rPr>
          <w:rFonts w:ascii="宋体" w:hAnsi="宋体" w:hint="eastAsia"/>
          <w:sz w:val="24"/>
        </w:rPr>
        <w:t>学生所在系及有关单位的综合材料；</w:t>
      </w:r>
    </w:p>
    <w:p w:rsidR="00C16BCD" w:rsidRDefault="004F4D8D">
      <w:pPr>
        <w:spacing w:line="360" w:lineRule="auto"/>
        <w:ind w:firstLineChars="200" w:firstLine="480"/>
        <w:rPr>
          <w:rFonts w:ascii="宋体" w:hAnsi="宋体"/>
          <w:sz w:val="24"/>
        </w:rPr>
      </w:pPr>
      <w:r>
        <w:rPr>
          <w:rFonts w:ascii="宋体" w:hAnsi="宋体" w:hint="eastAsia"/>
          <w:sz w:val="24"/>
        </w:rPr>
        <w:t>６</w:t>
      </w:r>
      <w:r>
        <w:rPr>
          <w:rFonts w:ascii="宋体" w:hAnsi="宋体" w:hint="eastAsia"/>
          <w:sz w:val="24"/>
        </w:rPr>
        <w:t>、</w:t>
      </w:r>
      <w:r>
        <w:rPr>
          <w:rFonts w:ascii="宋体" w:hAnsi="宋体" w:hint="eastAsia"/>
          <w:sz w:val="24"/>
        </w:rPr>
        <w:t>司法机关的裁决书、鉴</w:t>
      </w:r>
      <w:r>
        <w:rPr>
          <w:rFonts w:ascii="宋体" w:hAnsi="宋体" w:hint="eastAsia"/>
          <w:sz w:val="24"/>
        </w:rPr>
        <w:t>定书、判决书和有关部门的仲裁、决定、复议等。</w:t>
      </w:r>
    </w:p>
    <w:p w:rsidR="00C16BCD" w:rsidRDefault="004F4D8D">
      <w:pPr>
        <w:spacing w:line="360" w:lineRule="auto"/>
        <w:ind w:firstLineChars="200" w:firstLine="480"/>
        <w:rPr>
          <w:rFonts w:ascii="宋体" w:hAnsi="宋体"/>
          <w:sz w:val="24"/>
        </w:rPr>
      </w:pPr>
      <w:r>
        <w:rPr>
          <w:rFonts w:ascii="宋体" w:hAnsi="宋体" w:hint="eastAsia"/>
          <w:sz w:val="24"/>
        </w:rPr>
        <w:t>（三）违纪学生所在系，要根据学生违纪事实和学院有关规定，在听取班主任和有关部门意见后，做出错误性质的认定并提出处分的初步意见，形成调查书面报告，按照处分权限报有关单位研究确定。</w:t>
      </w:r>
    </w:p>
    <w:p w:rsidR="00C16BCD" w:rsidRDefault="004F4D8D">
      <w:pPr>
        <w:spacing w:line="360" w:lineRule="auto"/>
        <w:ind w:firstLineChars="200" w:firstLine="480"/>
        <w:rPr>
          <w:rFonts w:ascii="宋体" w:hAnsi="宋体"/>
          <w:sz w:val="24"/>
        </w:rPr>
      </w:pPr>
      <w:r>
        <w:rPr>
          <w:rFonts w:ascii="宋体" w:hAnsi="宋体" w:hint="eastAsia"/>
          <w:sz w:val="24"/>
        </w:rPr>
        <w:t>部门直接处理的违纪事件，形成处理意见时需事先征求班主任意见。</w:t>
      </w:r>
    </w:p>
    <w:p w:rsidR="00C16BCD" w:rsidRDefault="004F4D8D">
      <w:pPr>
        <w:spacing w:line="360" w:lineRule="auto"/>
        <w:ind w:firstLineChars="200" w:firstLine="482"/>
        <w:rPr>
          <w:rFonts w:ascii="宋体" w:hAnsi="宋体"/>
          <w:sz w:val="24"/>
        </w:rPr>
      </w:pPr>
      <w:r>
        <w:rPr>
          <w:rFonts w:ascii="宋体" w:hAnsi="宋体" w:hint="eastAsia"/>
          <w:b/>
          <w:bCs/>
          <w:sz w:val="24"/>
        </w:rPr>
        <w:t>第十三条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违纪处分的审批权限：</w:t>
      </w:r>
    </w:p>
    <w:p w:rsidR="00C16BCD" w:rsidRDefault="004F4D8D">
      <w:pPr>
        <w:spacing w:line="360" w:lineRule="auto"/>
        <w:ind w:firstLineChars="200" w:firstLine="480"/>
        <w:rPr>
          <w:rFonts w:ascii="宋体" w:hAnsi="宋体"/>
          <w:sz w:val="24"/>
        </w:rPr>
      </w:pPr>
      <w:r>
        <w:rPr>
          <w:rFonts w:ascii="宋体" w:hAnsi="宋体" w:hint="eastAsia"/>
          <w:sz w:val="24"/>
        </w:rPr>
        <w:t>（一）警告、严重警告处分由学生所在系的办公会讨论决定</w:t>
      </w:r>
      <w:r>
        <w:rPr>
          <w:rFonts w:ascii="宋体" w:hAnsi="宋体" w:hint="eastAsia"/>
          <w:sz w:val="24"/>
        </w:rPr>
        <w:t>,</w:t>
      </w:r>
      <w:r>
        <w:rPr>
          <w:rFonts w:ascii="宋体" w:hAnsi="宋体" w:hint="eastAsia"/>
          <w:sz w:val="24"/>
        </w:rPr>
        <w:t>上报学工处审批下文。</w:t>
      </w:r>
    </w:p>
    <w:p w:rsidR="00C16BCD" w:rsidRDefault="004F4D8D">
      <w:pPr>
        <w:spacing w:line="360" w:lineRule="auto"/>
        <w:ind w:firstLineChars="200" w:firstLine="480"/>
        <w:rPr>
          <w:rFonts w:ascii="宋体" w:hAnsi="宋体"/>
          <w:sz w:val="24"/>
        </w:rPr>
      </w:pPr>
      <w:r>
        <w:rPr>
          <w:rFonts w:ascii="宋体" w:hAnsi="宋体" w:hint="eastAsia"/>
          <w:sz w:val="24"/>
        </w:rPr>
        <w:t>（二）记过、留校察看处分由学生所在系办公会讨论提出处理建议，连同原始材料，提交学生工作处，经学生工作处提出处理意见报</w:t>
      </w:r>
      <w:r>
        <w:rPr>
          <w:rFonts w:ascii="宋体" w:hAnsi="宋体" w:hint="eastAsia"/>
          <w:sz w:val="24"/>
        </w:rPr>
        <w:t>分管院领导批准，学院发文。</w:t>
      </w:r>
    </w:p>
    <w:p w:rsidR="00C16BCD" w:rsidRDefault="004F4D8D">
      <w:pPr>
        <w:spacing w:line="360" w:lineRule="auto"/>
        <w:ind w:firstLineChars="200" w:firstLine="480"/>
        <w:rPr>
          <w:rFonts w:ascii="宋体" w:hAnsi="宋体"/>
          <w:sz w:val="24"/>
        </w:rPr>
      </w:pPr>
      <w:r>
        <w:rPr>
          <w:rFonts w:ascii="宋体" w:hAnsi="宋体" w:hint="eastAsia"/>
          <w:sz w:val="24"/>
        </w:rPr>
        <w:t>（三）开除学籍处分由学生所在系办公会提出处理意见，学生工作处审核，经分管院领导同意后，报院行政办公会议研究决定。学生工作处负责起草文件，学院下文，</w:t>
      </w:r>
      <w:proofErr w:type="gramStart"/>
      <w:r>
        <w:rPr>
          <w:rFonts w:ascii="宋体" w:hAnsi="宋体" w:hint="eastAsia"/>
          <w:sz w:val="24"/>
        </w:rPr>
        <w:t>送相关</w:t>
      </w:r>
      <w:proofErr w:type="gramEnd"/>
      <w:r>
        <w:rPr>
          <w:rFonts w:ascii="宋体" w:hAnsi="宋体" w:hint="eastAsia"/>
          <w:sz w:val="24"/>
        </w:rPr>
        <w:t>部门。</w:t>
      </w:r>
    </w:p>
    <w:p w:rsidR="00C16BCD" w:rsidRDefault="004F4D8D">
      <w:pPr>
        <w:spacing w:line="360" w:lineRule="auto"/>
        <w:ind w:firstLineChars="200" w:firstLine="480"/>
        <w:rPr>
          <w:rFonts w:ascii="宋体" w:hAnsi="宋体"/>
          <w:sz w:val="24"/>
        </w:rPr>
      </w:pPr>
      <w:r>
        <w:rPr>
          <w:rFonts w:ascii="宋体" w:hAnsi="宋体" w:hint="eastAsia"/>
          <w:sz w:val="24"/>
        </w:rPr>
        <w:t>（四）在同一违纪事件中，违纪学生分属两个系以上的，由学生工作处或保卫处牵头协调，在征求</w:t>
      </w:r>
      <w:proofErr w:type="gramStart"/>
      <w:r>
        <w:rPr>
          <w:rFonts w:ascii="宋体" w:hAnsi="宋体" w:hint="eastAsia"/>
          <w:sz w:val="24"/>
        </w:rPr>
        <w:t>系意见</w:t>
      </w:r>
      <w:proofErr w:type="gramEnd"/>
      <w:r>
        <w:rPr>
          <w:rFonts w:ascii="宋体" w:hAnsi="宋体" w:hint="eastAsia"/>
          <w:sz w:val="24"/>
        </w:rPr>
        <w:t>后提出处理意见，并报学院分管领导批准，学院下文。</w:t>
      </w:r>
    </w:p>
    <w:p w:rsidR="00C16BCD" w:rsidRDefault="004F4D8D">
      <w:pPr>
        <w:spacing w:line="360" w:lineRule="auto"/>
        <w:ind w:firstLineChars="200" w:firstLine="482"/>
        <w:rPr>
          <w:rFonts w:ascii="宋体" w:hAnsi="宋体"/>
          <w:sz w:val="24"/>
        </w:rPr>
      </w:pPr>
      <w:r>
        <w:rPr>
          <w:rFonts w:ascii="宋体" w:hAnsi="宋体" w:hint="eastAsia"/>
          <w:b/>
          <w:bCs/>
          <w:sz w:val="24"/>
        </w:rPr>
        <w:t>第十四条</w:t>
      </w:r>
      <w:r>
        <w:rPr>
          <w:rFonts w:ascii="宋体" w:hAnsi="宋体" w:hint="eastAsia"/>
          <w:sz w:val="24"/>
        </w:rPr>
        <w:t xml:space="preserve">  </w:t>
      </w:r>
      <w:r>
        <w:rPr>
          <w:rFonts w:ascii="宋体" w:hAnsi="宋体" w:hint="eastAsia"/>
          <w:sz w:val="24"/>
        </w:rPr>
        <w:t>学院对学生做出的处分决定书，应当包括处分和处分事实、理由及依据。处分决定书由学生所在系送达或邮寄学生本人，同时告知学生可以提出申诉及申诉的期限。</w:t>
      </w:r>
    </w:p>
    <w:p w:rsidR="00C16BCD" w:rsidRDefault="004F4D8D">
      <w:pPr>
        <w:spacing w:line="360" w:lineRule="auto"/>
        <w:ind w:firstLineChars="200" w:firstLine="482"/>
        <w:rPr>
          <w:rFonts w:ascii="宋体" w:hAnsi="宋体"/>
          <w:sz w:val="24"/>
        </w:rPr>
      </w:pPr>
      <w:r>
        <w:rPr>
          <w:rFonts w:ascii="宋体" w:hAnsi="宋体" w:hint="eastAsia"/>
          <w:b/>
          <w:bCs/>
          <w:sz w:val="24"/>
        </w:rPr>
        <w:t>第十五条</w:t>
      </w:r>
      <w:r>
        <w:rPr>
          <w:rFonts w:ascii="宋体" w:hAnsi="宋体" w:hint="eastAsia"/>
          <w:sz w:val="24"/>
        </w:rPr>
        <w:t xml:space="preserve">  </w:t>
      </w:r>
      <w:r>
        <w:rPr>
          <w:rFonts w:ascii="宋体" w:hAnsi="宋体" w:hint="eastAsia"/>
          <w:sz w:val="24"/>
        </w:rPr>
        <w:t>学生对处分决定有异议的，在接到学校处分决定书之日起</w:t>
      </w:r>
      <w:r>
        <w:rPr>
          <w:rFonts w:ascii="宋体" w:hAnsi="宋体" w:hint="eastAsia"/>
          <w:sz w:val="24"/>
        </w:rPr>
        <w:t>5</w:t>
      </w:r>
      <w:r>
        <w:rPr>
          <w:rFonts w:ascii="宋体" w:hAnsi="宋体" w:hint="eastAsia"/>
          <w:sz w:val="24"/>
        </w:rPr>
        <w:t>日内，可以依据《徐州生物工程职业技术学院学生申诉处理实施细则》向学校学生申诉处理委员会提出书面申诉。学生在申诉期内未提出申诉的，学院不再受理其提出的申诉。</w:t>
      </w:r>
    </w:p>
    <w:p w:rsidR="00C16BCD" w:rsidRDefault="004F4D8D">
      <w:pPr>
        <w:spacing w:line="360" w:lineRule="auto"/>
        <w:ind w:firstLineChars="200" w:firstLine="482"/>
        <w:jc w:val="center"/>
        <w:rPr>
          <w:rFonts w:ascii="宋体" w:hAnsi="宋体"/>
          <w:b/>
          <w:bCs/>
          <w:sz w:val="24"/>
        </w:rPr>
      </w:pPr>
      <w:r>
        <w:rPr>
          <w:rFonts w:ascii="宋体" w:hAnsi="宋体" w:hint="eastAsia"/>
          <w:b/>
          <w:bCs/>
          <w:sz w:val="24"/>
        </w:rPr>
        <w:t>第四章</w:t>
      </w:r>
      <w:r>
        <w:rPr>
          <w:rFonts w:ascii="宋体" w:hAnsi="宋体" w:hint="eastAsia"/>
          <w:b/>
          <w:bCs/>
          <w:sz w:val="24"/>
        </w:rPr>
        <w:t xml:space="preserve"> </w:t>
      </w:r>
      <w:r>
        <w:rPr>
          <w:rFonts w:ascii="宋体" w:hAnsi="宋体" w:hint="eastAsia"/>
          <w:b/>
          <w:bCs/>
          <w:sz w:val="24"/>
        </w:rPr>
        <w:t>违纪学生的教育管理</w:t>
      </w:r>
    </w:p>
    <w:p w:rsidR="00C16BCD" w:rsidRDefault="004F4D8D">
      <w:pPr>
        <w:spacing w:line="360" w:lineRule="auto"/>
        <w:ind w:firstLineChars="200" w:firstLine="482"/>
        <w:rPr>
          <w:rFonts w:ascii="宋体" w:hAnsi="宋体"/>
          <w:sz w:val="24"/>
        </w:rPr>
      </w:pPr>
      <w:r>
        <w:rPr>
          <w:rFonts w:ascii="宋体" w:hAnsi="宋体" w:hint="eastAsia"/>
          <w:b/>
          <w:bCs/>
          <w:sz w:val="24"/>
        </w:rPr>
        <w:t>第十六条</w:t>
      </w:r>
      <w:r>
        <w:rPr>
          <w:rFonts w:ascii="宋体" w:hAnsi="宋体" w:hint="eastAsia"/>
          <w:sz w:val="24"/>
        </w:rPr>
        <w:t xml:space="preserve">　为了切实保证教育效果，起到“处理个别，教育全体”的教育目的，各系、各班级要及时组织学生认真学习处理处分文件。</w:t>
      </w:r>
    </w:p>
    <w:p w:rsidR="00C16BCD" w:rsidRDefault="004F4D8D">
      <w:pPr>
        <w:spacing w:line="360" w:lineRule="auto"/>
        <w:ind w:firstLineChars="200" w:firstLine="482"/>
        <w:rPr>
          <w:rFonts w:ascii="宋体" w:hAnsi="宋体"/>
          <w:sz w:val="24"/>
        </w:rPr>
      </w:pPr>
      <w:r>
        <w:rPr>
          <w:rFonts w:ascii="宋体" w:hAnsi="宋体" w:hint="eastAsia"/>
          <w:b/>
          <w:bCs/>
          <w:sz w:val="24"/>
        </w:rPr>
        <w:lastRenderedPageBreak/>
        <w:t xml:space="preserve">第十七条　</w:t>
      </w:r>
      <w:r>
        <w:rPr>
          <w:rFonts w:ascii="宋体" w:hAnsi="宋体" w:hint="eastAsia"/>
          <w:sz w:val="24"/>
        </w:rPr>
        <w:t>为了保证家长对学生在校情况的了解，形成学校教育和家庭教育的合力，班主任要将处理处分情况及时通报学生家长。</w:t>
      </w:r>
    </w:p>
    <w:p w:rsidR="00C16BCD" w:rsidRDefault="004F4D8D">
      <w:pPr>
        <w:spacing w:line="360" w:lineRule="auto"/>
        <w:ind w:firstLineChars="200" w:firstLine="482"/>
        <w:rPr>
          <w:rFonts w:ascii="宋体" w:hAnsi="宋体"/>
          <w:sz w:val="24"/>
        </w:rPr>
      </w:pPr>
      <w:r>
        <w:rPr>
          <w:rFonts w:ascii="宋体" w:hAnsi="宋体" w:hint="eastAsia"/>
          <w:b/>
          <w:bCs/>
          <w:sz w:val="24"/>
        </w:rPr>
        <w:t>第十八条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被开除学籍的学生，在接到</w:t>
      </w:r>
      <w:r>
        <w:rPr>
          <w:rFonts w:ascii="宋体" w:hAnsi="宋体" w:hint="eastAsia"/>
          <w:sz w:val="24"/>
        </w:rPr>
        <w:t>处分决定书两周内办理离校手续，学年培养费不予退还。逾期不办的，由学生所在系按规定程序代为办理。被开除学籍的学生，由学校发给学习证明。学生按学校规定期限离校，档案由学校退回其家庭所在地，户口应当按照国家相关规定</w:t>
      </w:r>
      <w:proofErr w:type="gramStart"/>
      <w:r>
        <w:rPr>
          <w:rFonts w:ascii="宋体" w:hAnsi="宋体" w:hint="eastAsia"/>
          <w:sz w:val="24"/>
        </w:rPr>
        <w:t>迁回</w:t>
      </w:r>
      <w:proofErr w:type="gramEnd"/>
      <w:r>
        <w:rPr>
          <w:rFonts w:ascii="宋体" w:hAnsi="宋体" w:hint="eastAsia"/>
          <w:sz w:val="24"/>
        </w:rPr>
        <w:t>原户籍地或者家庭户籍所在地。</w:t>
      </w:r>
    </w:p>
    <w:p w:rsidR="00C16BCD" w:rsidRDefault="004F4D8D">
      <w:pPr>
        <w:spacing w:line="360" w:lineRule="auto"/>
        <w:ind w:firstLineChars="200" w:firstLine="482"/>
        <w:rPr>
          <w:rFonts w:ascii="宋体" w:hAnsi="宋体"/>
          <w:sz w:val="24"/>
        </w:rPr>
      </w:pPr>
      <w:r>
        <w:rPr>
          <w:rFonts w:ascii="宋体" w:hAnsi="宋体" w:hint="eastAsia"/>
          <w:b/>
          <w:bCs/>
          <w:sz w:val="24"/>
        </w:rPr>
        <w:t>第十九条</w:t>
      </w:r>
      <w:r>
        <w:rPr>
          <w:rFonts w:ascii="宋体" w:hAnsi="宋体" w:hint="eastAsia"/>
          <w:sz w:val="24"/>
        </w:rPr>
        <w:t xml:space="preserve">　受处分学生，处分考察期间，取消评奖评优资格，停发正在享受的奖学金。受到通报批评处理的学生，正在享受的奖学金下浮一档。</w:t>
      </w:r>
    </w:p>
    <w:p w:rsidR="00C16BCD" w:rsidRDefault="004F4D8D">
      <w:pPr>
        <w:spacing w:line="360" w:lineRule="auto"/>
        <w:ind w:firstLineChars="200" w:firstLine="482"/>
        <w:rPr>
          <w:rFonts w:ascii="宋体" w:hAnsi="宋体"/>
          <w:sz w:val="24"/>
        </w:rPr>
      </w:pPr>
      <w:r>
        <w:rPr>
          <w:rFonts w:ascii="宋体" w:hAnsi="宋体" w:hint="eastAsia"/>
          <w:b/>
          <w:bCs/>
          <w:sz w:val="24"/>
        </w:rPr>
        <w:t>第二十条</w:t>
      </w:r>
      <w:r>
        <w:rPr>
          <w:rFonts w:ascii="宋体" w:hAnsi="宋体" w:hint="eastAsia"/>
          <w:sz w:val="24"/>
        </w:rPr>
        <w:t xml:space="preserve">　处分考察期学生不得担任学生干部。受到通报批评处理的学生，一学期内不得担任班级主要学生干部或学校学生干部。</w:t>
      </w:r>
    </w:p>
    <w:p w:rsidR="00C16BCD" w:rsidRDefault="004F4D8D">
      <w:pPr>
        <w:spacing w:line="360" w:lineRule="auto"/>
        <w:ind w:firstLineChars="200" w:firstLine="482"/>
        <w:rPr>
          <w:rFonts w:ascii="宋体" w:hAnsi="宋体"/>
          <w:sz w:val="24"/>
        </w:rPr>
      </w:pPr>
      <w:r>
        <w:rPr>
          <w:rFonts w:ascii="宋体" w:hAnsi="宋体" w:hint="eastAsia"/>
          <w:b/>
          <w:bCs/>
          <w:sz w:val="24"/>
        </w:rPr>
        <w:t>第二十一条</w:t>
      </w:r>
      <w:r>
        <w:rPr>
          <w:rFonts w:ascii="宋体" w:hAnsi="宋体" w:hint="eastAsia"/>
          <w:sz w:val="24"/>
        </w:rPr>
        <w:t xml:space="preserve">  </w:t>
      </w:r>
      <w:r>
        <w:rPr>
          <w:rFonts w:ascii="宋体" w:hAnsi="宋体" w:hint="eastAsia"/>
          <w:sz w:val="24"/>
        </w:rPr>
        <w:t>达到处分时间</w:t>
      </w:r>
      <w:r>
        <w:rPr>
          <w:rFonts w:ascii="宋体" w:hAnsi="宋体" w:hint="eastAsia"/>
          <w:sz w:val="24"/>
        </w:rPr>
        <w:t>（警告处分、严重警告处分时间六个月，记过处分时间九个月，留校察看时间一年）时，学生提出申请，班级</w:t>
      </w:r>
      <w:proofErr w:type="gramStart"/>
      <w:r>
        <w:rPr>
          <w:rFonts w:ascii="宋体" w:hAnsi="宋体" w:hint="eastAsia"/>
          <w:sz w:val="24"/>
        </w:rPr>
        <w:t>和系部形成</w:t>
      </w:r>
      <w:proofErr w:type="gramEnd"/>
      <w:r>
        <w:rPr>
          <w:rFonts w:ascii="宋体" w:hAnsi="宋体" w:hint="eastAsia"/>
          <w:sz w:val="24"/>
        </w:rPr>
        <w:t>教育考察意见提交学工处审核，由分管院长审批解除处分。</w:t>
      </w:r>
    </w:p>
    <w:p w:rsidR="00C16BCD" w:rsidRDefault="004F4D8D">
      <w:pPr>
        <w:spacing w:line="360" w:lineRule="auto"/>
        <w:ind w:firstLineChars="200" w:firstLine="482"/>
        <w:rPr>
          <w:rFonts w:ascii="宋体" w:hAnsi="宋体"/>
          <w:sz w:val="24"/>
        </w:rPr>
      </w:pPr>
      <w:r>
        <w:rPr>
          <w:rFonts w:ascii="宋体" w:hAnsi="宋体" w:hint="eastAsia"/>
          <w:b/>
          <w:bCs/>
          <w:sz w:val="24"/>
        </w:rPr>
        <w:t>第二十二条</w:t>
      </w:r>
      <w:r>
        <w:rPr>
          <w:rFonts w:ascii="宋体" w:hAnsi="宋体" w:hint="eastAsia"/>
          <w:sz w:val="24"/>
        </w:rPr>
        <w:t xml:space="preserve">  </w:t>
      </w:r>
      <w:r>
        <w:rPr>
          <w:rFonts w:ascii="宋体" w:hAnsi="宋体" w:hint="eastAsia"/>
          <w:sz w:val="24"/>
        </w:rPr>
        <w:t>到期未提出撤销处分申请，不予撤销。处分期间无明显进步，仍我行我素，教育不改者，不予解除。</w:t>
      </w:r>
      <w:r>
        <w:rPr>
          <w:rFonts w:ascii="宋体" w:hAnsi="宋体" w:hint="eastAsia"/>
          <w:sz w:val="24"/>
        </w:rPr>
        <w:t xml:space="preserve"> </w:t>
      </w:r>
    </w:p>
    <w:p w:rsidR="00C16BCD" w:rsidRDefault="004F4D8D">
      <w:pPr>
        <w:spacing w:line="360" w:lineRule="auto"/>
        <w:ind w:firstLineChars="200" w:firstLine="482"/>
        <w:rPr>
          <w:rFonts w:ascii="宋体" w:hAnsi="宋体"/>
          <w:sz w:val="24"/>
        </w:rPr>
      </w:pPr>
      <w:r>
        <w:rPr>
          <w:rFonts w:ascii="宋体" w:hAnsi="宋体" w:hint="eastAsia"/>
          <w:b/>
          <w:bCs/>
          <w:sz w:val="24"/>
        </w:rPr>
        <w:t>第二十三条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对学生所作的纪律处分材料和处分解除材料应当真实完整地存入学院文书档案和学生本人档案。</w:t>
      </w:r>
      <w:bookmarkStart w:id="5" w:name="_GoBack"/>
      <w:bookmarkEnd w:id="5"/>
    </w:p>
    <w:p w:rsidR="00C16BCD" w:rsidRDefault="00C16BCD">
      <w:pPr>
        <w:spacing w:line="360" w:lineRule="auto"/>
        <w:ind w:firstLineChars="200" w:firstLine="480"/>
        <w:rPr>
          <w:rFonts w:ascii="宋体" w:hAnsi="宋体"/>
          <w:sz w:val="24"/>
        </w:rPr>
      </w:pPr>
    </w:p>
    <w:p w:rsidR="00C16BCD" w:rsidRDefault="004F4D8D">
      <w:pPr>
        <w:spacing w:line="360" w:lineRule="auto"/>
        <w:ind w:firstLineChars="200" w:firstLine="482"/>
        <w:jc w:val="center"/>
        <w:rPr>
          <w:rFonts w:ascii="宋体" w:hAnsi="宋体"/>
          <w:b/>
          <w:bCs/>
          <w:sz w:val="24"/>
        </w:rPr>
      </w:pPr>
      <w:r>
        <w:rPr>
          <w:rFonts w:ascii="宋体" w:hAnsi="宋体" w:hint="eastAsia"/>
          <w:b/>
          <w:bCs/>
          <w:sz w:val="24"/>
        </w:rPr>
        <w:t>第五章</w:t>
      </w:r>
      <w:r>
        <w:rPr>
          <w:rFonts w:ascii="宋体" w:hAnsi="宋体" w:hint="eastAsia"/>
          <w:b/>
          <w:bCs/>
          <w:sz w:val="24"/>
        </w:rPr>
        <w:t xml:space="preserve">  </w:t>
      </w:r>
      <w:r>
        <w:rPr>
          <w:rFonts w:ascii="宋体" w:hAnsi="宋体" w:hint="eastAsia"/>
          <w:b/>
          <w:bCs/>
          <w:sz w:val="24"/>
        </w:rPr>
        <w:t>附则</w:t>
      </w:r>
    </w:p>
    <w:p w:rsidR="00C16BCD" w:rsidRDefault="004F4D8D">
      <w:pPr>
        <w:spacing w:line="360" w:lineRule="auto"/>
        <w:ind w:firstLineChars="200" w:firstLine="482"/>
        <w:rPr>
          <w:rFonts w:ascii="宋体" w:hAnsi="宋体"/>
          <w:sz w:val="24"/>
        </w:rPr>
      </w:pPr>
      <w:r>
        <w:rPr>
          <w:rFonts w:ascii="宋体" w:hAnsi="宋体" w:hint="eastAsia"/>
          <w:b/>
          <w:bCs/>
          <w:sz w:val="24"/>
        </w:rPr>
        <w:t>第二十四条</w:t>
      </w:r>
      <w:r>
        <w:rPr>
          <w:rFonts w:ascii="宋体" w:hAnsi="宋体" w:hint="eastAsia"/>
          <w:sz w:val="24"/>
        </w:rPr>
        <w:t xml:space="preserve">  </w:t>
      </w:r>
      <w:r>
        <w:rPr>
          <w:rFonts w:ascii="宋体" w:hAnsi="宋体" w:hint="eastAsia"/>
          <w:sz w:val="24"/>
        </w:rPr>
        <w:t>本细则由学院学生工作处负责解释</w:t>
      </w:r>
      <w:r w:rsidR="00ED7C8E">
        <w:rPr>
          <w:rFonts w:ascii="宋体" w:hAnsi="宋体" w:hint="eastAsia"/>
          <w:sz w:val="24"/>
        </w:rPr>
        <w:t>，</w:t>
      </w:r>
      <w:r>
        <w:rPr>
          <w:rFonts w:ascii="宋体" w:hAnsi="宋体" w:hint="eastAsia"/>
          <w:sz w:val="24"/>
        </w:rPr>
        <w:t>。</w:t>
      </w:r>
    </w:p>
    <w:p w:rsidR="00C16BCD" w:rsidRDefault="004F4D8D">
      <w:pPr>
        <w:spacing w:line="360" w:lineRule="auto"/>
        <w:ind w:firstLineChars="200" w:firstLine="482"/>
        <w:rPr>
          <w:rFonts w:ascii="宋体" w:hAnsi="宋体"/>
          <w:sz w:val="24"/>
        </w:rPr>
      </w:pPr>
      <w:r>
        <w:rPr>
          <w:rFonts w:ascii="宋体" w:hAnsi="宋体" w:hint="eastAsia"/>
          <w:b/>
          <w:bCs/>
          <w:sz w:val="24"/>
        </w:rPr>
        <w:t>第二十五条</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本细则自</w:t>
      </w:r>
      <w:r>
        <w:rPr>
          <w:rFonts w:ascii="宋体" w:hAnsi="宋体" w:hint="eastAsia"/>
          <w:sz w:val="24"/>
        </w:rPr>
        <w:t>2017</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1</w:t>
      </w:r>
      <w:r>
        <w:rPr>
          <w:rFonts w:ascii="宋体" w:hAnsi="宋体" w:hint="eastAsia"/>
          <w:sz w:val="24"/>
        </w:rPr>
        <w:t>日开始实施。</w:t>
      </w:r>
    </w:p>
    <w:p w:rsidR="00C16BCD" w:rsidRDefault="00C16BCD">
      <w:pPr>
        <w:spacing w:line="360" w:lineRule="auto"/>
        <w:ind w:firstLineChars="200" w:firstLine="480"/>
        <w:rPr>
          <w:rFonts w:ascii="宋体" w:hAnsi="宋体"/>
          <w:sz w:val="24"/>
        </w:rPr>
      </w:pPr>
    </w:p>
    <w:p w:rsidR="00C16BCD" w:rsidRDefault="00C16BCD">
      <w:pPr>
        <w:spacing w:line="360" w:lineRule="auto"/>
        <w:ind w:right="480"/>
        <w:jc w:val="right"/>
        <w:rPr>
          <w:rFonts w:ascii="宋体" w:hAnsi="宋体"/>
          <w:sz w:val="24"/>
        </w:rPr>
      </w:pPr>
    </w:p>
    <w:p w:rsidR="00C16BCD" w:rsidRDefault="00C16BCD">
      <w:pPr>
        <w:spacing w:line="360" w:lineRule="auto"/>
        <w:ind w:right="480"/>
        <w:jc w:val="right"/>
        <w:rPr>
          <w:rFonts w:ascii="宋体" w:hAnsi="宋体"/>
          <w:sz w:val="24"/>
        </w:rPr>
      </w:pPr>
    </w:p>
    <w:p w:rsidR="00C16BCD" w:rsidRDefault="00C16BCD">
      <w:pPr>
        <w:rPr>
          <w:b/>
          <w:bCs/>
          <w:sz w:val="32"/>
          <w:szCs w:val="32"/>
        </w:rPr>
      </w:pPr>
    </w:p>
    <w:p w:rsidR="00C16BCD" w:rsidRDefault="00C16BCD">
      <w:pPr>
        <w:rPr>
          <w:b/>
          <w:bCs/>
          <w:sz w:val="32"/>
          <w:szCs w:val="32"/>
        </w:rPr>
      </w:pPr>
    </w:p>
    <w:p w:rsidR="00C16BCD" w:rsidRDefault="00C16BCD">
      <w:pPr>
        <w:rPr>
          <w:b/>
          <w:bCs/>
          <w:sz w:val="32"/>
          <w:szCs w:val="32"/>
        </w:rPr>
      </w:pPr>
    </w:p>
    <w:p w:rsidR="00C16BCD" w:rsidRDefault="00C16BCD"/>
    <w:sectPr w:rsidR="00C1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565E14C9"/>
    <w:rsid w:val="000F77AC"/>
    <w:rsid w:val="0012783C"/>
    <w:rsid w:val="00180A22"/>
    <w:rsid w:val="001B218B"/>
    <w:rsid w:val="001F1B26"/>
    <w:rsid w:val="00214DF8"/>
    <w:rsid w:val="00247374"/>
    <w:rsid w:val="00266722"/>
    <w:rsid w:val="002F6414"/>
    <w:rsid w:val="00320EF5"/>
    <w:rsid w:val="003665E2"/>
    <w:rsid w:val="003B417A"/>
    <w:rsid w:val="003B4885"/>
    <w:rsid w:val="003B5A73"/>
    <w:rsid w:val="003F3AD3"/>
    <w:rsid w:val="00416691"/>
    <w:rsid w:val="00472519"/>
    <w:rsid w:val="004826B0"/>
    <w:rsid w:val="004F4D8D"/>
    <w:rsid w:val="00526AFD"/>
    <w:rsid w:val="00667399"/>
    <w:rsid w:val="00712CC7"/>
    <w:rsid w:val="007273CB"/>
    <w:rsid w:val="00734A30"/>
    <w:rsid w:val="00755335"/>
    <w:rsid w:val="007634DE"/>
    <w:rsid w:val="0077653B"/>
    <w:rsid w:val="0078070E"/>
    <w:rsid w:val="00794678"/>
    <w:rsid w:val="00814D8B"/>
    <w:rsid w:val="00891F79"/>
    <w:rsid w:val="008F3573"/>
    <w:rsid w:val="0093230B"/>
    <w:rsid w:val="00932BE6"/>
    <w:rsid w:val="00961E2C"/>
    <w:rsid w:val="009921CD"/>
    <w:rsid w:val="009940FC"/>
    <w:rsid w:val="00A14F09"/>
    <w:rsid w:val="00A20B9F"/>
    <w:rsid w:val="00A462DD"/>
    <w:rsid w:val="00B34CBE"/>
    <w:rsid w:val="00B4147E"/>
    <w:rsid w:val="00B66893"/>
    <w:rsid w:val="00C10E96"/>
    <w:rsid w:val="00C1303F"/>
    <w:rsid w:val="00C16BCD"/>
    <w:rsid w:val="00C25F8A"/>
    <w:rsid w:val="00C362F1"/>
    <w:rsid w:val="00C676BA"/>
    <w:rsid w:val="00D2660F"/>
    <w:rsid w:val="00D47146"/>
    <w:rsid w:val="00D61AF2"/>
    <w:rsid w:val="00D91458"/>
    <w:rsid w:val="00DC496A"/>
    <w:rsid w:val="00DF607E"/>
    <w:rsid w:val="00E15DEE"/>
    <w:rsid w:val="00E40D17"/>
    <w:rsid w:val="00E646B8"/>
    <w:rsid w:val="00EC0422"/>
    <w:rsid w:val="00ED7C8E"/>
    <w:rsid w:val="00EE3A08"/>
    <w:rsid w:val="00EE5B75"/>
    <w:rsid w:val="00F41916"/>
    <w:rsid w:val="00F64820"/>
    <w:rsid w:val="02E45783"/>
    <w:rsid w:val="0CD83427"/>
    <w:rsid w:val="14322F38"/>
    <w:rsid w:val="154569F3"/>
    <w:rsid w:val="17487866"/>
    <w:rsid w:val="1F181994"/>
    <w:rsid w:val="1FC75CA2"/>
    <w:rsid w:val="20F7392C"/>
    <w:rsid w:val="210B7858"/>
    <w:rsid w:val="2E5034B0"/>
    <w:rsid w:val="313C3E5C"/>
    <w:rsid w:val="3CB30E6E"/>
    <w:rsid w:val="4C280CC7"/>
    <w:rsid w:val="4C633E8F"/>
    <w:rsid w:val="4FFD037E"/>
    <w:rsid w:val="52F428AA"/>
    <w:rsid w:val="53D8218D"/>
    <w:rsid w:val="565E14C9"/>
    <w:rsid w:val="5C3339F7"/>
    <w:rsid w:val="66587A59"/>
    <w:rsid w:val="72530FF5"/>
    <w:rsid w:val="770E652E"/>
    <w:rsid w:val="7EDF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Theme="minorHAnsi" w:eastAsiaTheme="minorEastAsia" w:hAnsiTheme="minorHAnsi" w:cstheme="minorBidi"/>
      <w:b/>
      <w:bCs/>
      <w:szCs w:val="24"/>
    </w:rPr>
  </w:style>
  <w:style w:type="paragraph" w:styleId="a4">
    <w:name w:val="annotation text"/>
    <w:basedOn w:val="a"/>
    <w:link w:val="Char0"/>
    <w:uiPriority w:val="99"/>
    <w:qFormat/>
    <w:pPr>
      <w:jc w:val="left"/>
    </w:pPr>
    <w:rPr>
      <w:rFonts w:ascii="Times New Roman" w:eastAsia="宋体" w:hAnsi="Times New Roman" w:cs="Times New Roman"/>
      <w:szCs w:val="20"/>
    </w:r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mbria" w:hAnsi="Cambria"/>
      <w:b/>
      <w:bCs/>
      <w:sz w:val="32"/>
      <w:szCs w:val="32"/>
    </w:rPr>
  </w:style>
  <w:style w:type="character" w:styleId="aa">
    <w:name w:val="annotation reference"/>
    <w:qFormat/>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qFormat/>
    <w:rPr>
      <w:rFonts w:asciiTheme="minorHAnsi" w:eastAsiaTheme="minorEastAsia" w:hAnsiTheme="minorHAnsi" w:cstheme="minorBidi"/>
      <w:kern w:val="2"/>
      <w:sz w:val="18"/>
      <w:szCs w:val="18"/>
    </w:rPr>
  </w:style>
  <w:style w:type="character" w:customStyle="1" w:styleId="Char3">
    <w:name w:val="页脚 Char"/>
    <w:basedOn w:val="a0"/>
    <w:link w:val="a7"/>
    <w:qFormat/>
    <w:rPr>
      <w:rFonts w:asciiTheme="minorHAnsi" w:eastAsiaTheme="minorEastAsia" w:hAnsiTheme="minorHAnsi" w:cstheme="minorBidi"/>
      <w:kern w:val="2"/>
      <w:sz w:val="18"/>
      <w:szCs w:val="18"/>
    </w:rPr>
  </w:style>
  <w:style w:type="character" w:customStyle="1" w:styleId="Char1">
    <w:name w:val="日期 Char"/>
    <w:basedOn w:val="a0"/>
    <w:link w:val="a5"/>
    <w:qFormat/>
    <w:rPr>
      <w:rFonts w:asciiTheme="minorHAnsi" w:eastAsiaTheme="minorEastAsia" w:hAnsiTheme="minorHAnsi" w:cstheme="minorBidi"/>
      <w:kern w:val="2"/>
      <w:sz w:val="21"/>
      <w:szCs w:val="24"/>
    </w:rPr>
  </w:style>
  <w:style w:type="character" w:customStyle="1" w:styleId="Char2">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批注文字 Char"/>
    <w:basedOn w:val="a0"/>
    <w:link w:val="a4"/>
    <w:uiPriority w:val="99"/>
    <w:qFormat/>
    <w:rPr>
      <w:kern w:val="2"/>
      <w:sz w:val="21"/>
    </w:rPr>
  </w:style>
  <w:style w:type="character" w:customStyle="1" w:styleId="Char">
    <w:name w:val="批注主题 Char"/>
    <w:basedOn w:val="Char0"/>
    <w:link w:val="a3"/>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844BA-2ABA-466A-858A-5F73DE82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700</Words>
  <Characters>3991</Characters>
  <Application>Microsoft Office Word</Application>
  <DocSecurity>0</DocSecurity>
  <Lines>33</Lines>
  <Paragraphs>9</Paragraphs>
  <ScaleCrop>false</ScaleCrop>
  <Company>微软中国</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cp:lastPrinted>2017-08-28T01:51:00Z</cp:lastPrinted>
  <dcterms:created xsi:type="dcterms:W3CDTF">2017-07-31T03:23:00Z</dcterms:created>
  <dcterms:modified xsi:type="dcterms:W3CDTF">2017-12-15T07:52:00Z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