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/>
        <w:jc w:val="center"/>
        <w:rPr>
          <w:sz w:val="24"/>
          <w:szCs w:val="24"/>
        </w:rPr>
      </w:pPr>
      <w:r>
        <w:rPr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8F8F8"/>
        </w:rPr>
        <w:t>关于发布2023年度徐州市社会科学研究课题指南的通知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80" w:beforeAutospacing="0" w:after="300" w:afterAutospacing="0"/>
        <w:ind w:left="0" w:right="0"/>
        <w:jc w:val="center"/>
        <w:rPr>
          <w:sz w:val="14"/>
          <w:szCs w:val="14"/>
        </w:rPr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  <w:shd w:val="clear" w:fill="F8F8F8"/>
        </w:rPr>
        <w:t>时间:2023-04-07 10:08:57 来源:本站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8F8F8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/>
        <w:jc w:val="center"/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徐社科联〔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202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〕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/>
        <w:jc w:val="center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8F8F8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/>
        <w:jc w:val="center"/>
      </w:pPr>
      <w:r>
        <w:rPr>
          <w:rFonts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8F8F8"/>
        </w:rPr>
        <w:t>关于发布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8F8F8"/>
        </w:rPr>
        <w:t>2023</w:t>
      </w:r>
      <w:r>
        <w:rPr>
          <w:rFonts w:hint="default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8F8F8"/>
        </w:rPr>
        <w:t>年度徐州市社会科学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/>
        <w:jc w:val="center"/>
      </w:pPr>
      <w:r>
        <w:rPr>
          <w:rFonts w:hint="default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8F8F8"/>
        </w:rPr>
        <w:t>研究课题指南的通知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/>
        <w:jc w:val="left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8F8F8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各县（市、区）委宣传部（社科联），市级机关各部门单位，驻徐各高校、高职院校、市委党校，市县各研究机构（院、所、室、中心、基地），市社科系统各学会、研究会：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为贯彻落实党的二十大精神和省市委决策部署，进一步汇聚广大社科界专家学者的智慧和力量，更好地为市委、市政府的科学决策服务，为高质量建设淮海经济区中心城市、全面推进中国式现代化徐州新实践提供理论支撑和智力支持，经研究，现将市委书记和市长审阅圈定的课题与部分征集课题发布，有关事项特通知如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一、认真组织申报。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各单位按本通知精神做好宣传发动，统一协调组织申报；分散在各领域各方面的研究人员和专家学者可自行申报，也可自拟题目申报，集体或个人申报均要填写《申请书》。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ascii="方正楷体_GBK" w:hAnsi="方正楷体_GBK" w:eastAsia="方正楷体_GBK" w:cs="方正楷体_GBK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申报时间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：自发布之日起至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2023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年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月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26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日。逾期不予受理。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方正楷体_GBK" w:hAnsi="方正楷体_GBK" w:eastAsia="方正楷体_GBK" w:cs="方正楷体_GBK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申报方法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：确定选题后按要求填写《徐州市社会科学基金项目研究课题申请书》《论证活页》《统计表》。《申请书》和《统计表》一式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份。《论证活页》一式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份，采取匿名方式，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A4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纸打印。如果有故意遗漏和遮蔽不严的，一经查实，取消当年立项资格。以上纸质材料报送市社科联，同时电子版发送至指定邮箱，邮件主题注明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单位名称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+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课题申报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”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。相关表格可从徐州社科网（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http://www.xzsk.org/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）下载中心下载。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方正楷体_GBK" w:hAnsi="方正楷体_GBK" w:eastAsia="方正楷体_GBK" w:cs="方正楷体_GBK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结项时间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：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2023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年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月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30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日。凡此间提前完成研究成果的，请及时将电子文稿发送至指定邮箱，以利第一时间向市领导和相关部门报送。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二、加强资质把关。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本年度课题立意新、难度大，在各领域都具有一定的前瞻性和战略性。申报单位和个人必须具备独立开展所选课题研究的基本条件和能力，具有相关课题研究经验、业绩和成果，原则上应以副高职称以上为主体，兼顾中级职称申报群体。课题组负责人要具有较强组织协调能力，较高的理论素养和分析解决问题的能力，必须参与课题研究全过程并承担实质性研究工作；课题组主要成员一般不超过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人，不得空挂名。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三、提升资助质量。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根据选题申报情况及课题组的资质，由专家组审定后，颁发徐州市社科基金立项通知书并列入规范管理，有关课题规范将在立项通知书中说明。本年度拟对部分优秀成果资助，对书记市长圈题的优秀成果编辑《领导参阅》《社科专报》报送市四套班子领导。凡有市领导重要批示的成果，直接列入重大课题资助。资助经费随结项证书拨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四、注重体例文风。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本年度课题研究成果主要形式为研究报告、调查报告、对策方案。每项成果原则上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6000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字左右，必须运用最新数据和最新情况，注重原创性、针对性、操作性、启发性，在现状归纳、问题分析、对策建议上下足功夫。要求文风朴实、语言洗练、结构严谨、观点鲜明、信息量大、体例规范。本人对所写的各项内容真实性、完整性、有效性和合法性直接负责，恪守学术规范和科研诚信，保证无知识产权争议、重复申报、提供虚假信息等科研失范行为。市社科联有权对研究成果进行宣传和推广，课题负责人拥有其研究成果的署名权。凡不着边际、抄袭剽窃、拼凑整合、旧文翻新、一稿多用的，概不予结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联系人：张文君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联系电话：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83732574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邮箱地址：</w:t>
      </w:r>
      <w:r>
        <w:rPr>
          <w:rFonts w:ascii="Calibri" w:hAnsi="Calibri" w:eastAsia="Helvetica" w:cs="Calibri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8F8F8"/>
        </w:rPr>
        <w:fldChar w:fldCharType="begin"/>
      </w:r>
      <w:r>
        <w:rPr>
          <w:rFonts w:ascii="Calibri" w:hAnsi="Calibri" w:eastAsia="Helvetica" w:cs="Calibri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8F8F8"/>
        </w:rPr>
        <w:instrText xml:space="preserve"> HYPERLINK "mailto:xzskL2008@126.com" </w:instrText>
      </w:r>
      <w:r>
        <w:rPr>
          <w:rFonts w:ascii="Calibri" w:hAnsi="Calibri" w:eastAsia="Helvetica" w:cs="Calibri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8F8F8"/>
        </w:rPr>
        <w:fldChar w:fldCharType="separate"/>
      </w:r>
      <w:r>
        <w:rPr>
          <w:rStyle w:val="6"/>
          <w:rFonts w:hint="default" w:ascii="Times New Roman" w:hAnsi="Times New Roman" w:eastAsia="Helvetica" w:cs="Times New Roman"/>
          <w:i w:val="0"/>
          <w:iCs w:val="0"/>
          <w:caps w:val="0"/>
          <w:spacing w:val="0"/>
          <w:sz w:val="32"/>
          <w:szCs w:val="32"/>
          <w:u w:val="none"/>
          <w:bdr w:val="none" w:color="auto" w:sz="0" w:space="0"/>
          <w:shd w:val="clear" w:fill="F8F8F8"/>
        </w:rPr>
        <w:t>xzskLkyb@126.com</w:t>
      </w:r>
      <w:r>
        <w:rPr>
          <w:rFonts w:hint="default" w:ascii="Calibri" w:hAnsi="Calibri" w:eastAsia="Helvetica" w:cs="Calibri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8F8F8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报送地址：徐州市云龙区元和路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号行政中心东区综合楼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A411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附件：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1.202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年度徐州市社会科学研究课题指南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1600"/>
        <w:jc w:val="left"/>
      </w:pP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  <w:shd w:val="clear" w:fill="F8F8F8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  <w:shd w:val="clear" w:fill="F8F8F8"/>
        </w:rPr>
        <w:instrText xml:space="preserve"> HYPERLINK "http://www.xzsk.org/upload/20230407/c6eafa517425f36812fedceafc425385.doc" </w:instrText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  <w:shd w:val="clear" w:fill="F8F8F8"/>
        </w:rPr>
        <w:fldChar w:fldCharType="separate"/>
      </w:r>
      <w:r>
        <w:rPr>
          <w:rStyle w:val="6"/>
          <w:rFonts w:hint="default" w:ascii="Times New Roman" w:hAnsi="Times New Roman" w:eastAsia="Helvetica" w:cs="Times New Roman"/>
          <w:i w:val="0"/>
          <w:iCs w:val="0"/>
          <w:caps w:val="0"/>
          <w:spacing w:val="0"/>
          <w:sz w:val="32"/>
          <w:szCs w:val="32"/>
          <w:u w:val="none"/>
          <w:bdr w:val="none" w:color="auto" w:sz="0" w:space="0"/>
          <w:shd w:val="clear" w:fill="F8F8F8"/>
        </w:rPr>
        <w:t>2.</w:t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u w:val="none"/>
          <w:bdr w:val="none" w:color="auto" w:sz="0" w:space="0"/>
          <w:shd w:val="clear" w:fill="F8F8F8"/>
        </w:rPr>
        <w:t>徐州市社会科学基金项目研究课题申请书</w:t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  <w:shd w:val="clear" w:fill="F8F8F8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1600"/>
        <w:jc w:val="left"/>
      </w:pP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  <w:shd w:val="clear" w:fill="F8F8F8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  <w:shd w:val="clear" w:fill="F8F8F8"/>
        </w:rPr>
        <w:instrText xml:space="preserve"> HYPERLINK "http://www.xzsk.org/upload/20230407/184be400748a2d476cba485745f7498d.doc" </w:instrText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  <w:shd w:val="clear" w:fill="F8F8F8"/>
        </w:rPr>
        <w:fldChar w:fldCharType="separate"/>
      </w:r>
      <w:r>
        <w:rPr>
          <w:rStyle w:val="6"/>
          <w:rFonts w:hint="default" w:ascii="Times New Roman" w:hAnsi="Times New Roman" w:eastAsia="Helvetica" w:cs="Times New Roman"/>
          <w:i w:val="0"/>
          <w:iCs w:val="0"/>
          <w:caps w:val="0"/>
          <w:spacing w:val="0"/>
          <w:sz w:val="32"/>
          <w:szCs w:val="32"/>
          <w:u w:val="none"/>
          <w:bdr w:val="none" w:color="auto" w:sz="0" w:space="0"/>
          <w:shd w:val="clear" w:fill="F8F8F8"/>
        </w:rPr>
        <w:t>3.</w:t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u w:val="none"/>
          <w:bdr w:val="none" w:color="auto" w:sz="0" w:space="0"/>
          <w:shd w:val="clear" w:fill="F8F8F8"/>
        </w:rPr>
        <w:t>徐州市社会科学基金项目研究课题论证活页</w:t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  <w:shd w:val="clear" w:fill="F8F8F8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160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  <w:shd w:val="clear" w:fill="F8F8F8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  <w:shd w:val="clear" w:fill="F8F8F8"/>
        </w:rPr>
        <w:instrText xml:space="preserve"> HYPERLINK "http://www.xzsk.org/upload/20230407/47a4150c15f00343b8506b5827a500c1.doc" </w:instrText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  <w:shd w:val="clear" w:fill="F8F8F8"/>
        </w:rPr>
        <w:fldChar w:fldCharType="separate"/>
      </w:r>
      <w:r>
        <w:rPr>
          <w:rStyle w:val="6"/>
          <w:rFonts w:hint="default" w:ascii="Times New Roman" w:hAnsi="Times New Roman" w:eastAsia="仿宋" w:cs="Times New Roman"/>
          <w:i w:val="0"/>
          <w:iCs w:val="0"/>
          <w:caps w:val="0"/>
          <w:spacing w:val="0"/>
          <w:sz w:val="32"/>
          <w:szCs w:val="32"/>
          <w:u w:val="none"/>
          <w:bdr w:val="none" w:color="auto" w:sz="0" w:space="0"/>
          <w:shd w:val="clear" w:fill="F8F8F8"/>
        </w:rPr>
        <w:t>4.</w:t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u w:val="none"/>
          <w:bdr w:val="none" w:color="auto" w:sz="0" w:space="0"/>
          <w:shd w:val="clear" w:fill="F8F8F8"/>
        </w:rPr>
        <w:t>徐州市社会科学研究课题统计表</w:t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  <w:shd w:val="clear" w:fill="F8F8F8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160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  <w:shd w:val="clear" w:fill="F8F8F8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  <w:shd w:val="clear" w:fill="F8F8F8"/>
        </w:rPr>
        <w:instrText xml:space="preserve"> HYPERLINK "http://www.xzsk.org/upload/20230407/b03cdbc4546e8321c35b3cd38a6ac2ee.doc" </w:instrText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  <w:shd w:val="clear" w:fill="F8F8F8"/>
        </w:rPr>
        <w:fldChar w:fldCharType="separate"/>
      </w:r>
      <w:r>
        <w:rPr>
          <w:rStyle w:val="6"/>
          <w:rFonts w:hint="default" w:ascii="Times New Roman" w:hAnsi="Times New Roman" w:eastAsia="仿宋" w:cs="Times New Roman"/>
          <w:i w:val="0"/>
          <w:iCs w:val="0"/>
          <w:caps w:val="0"/>
          <w:spacing w:val="0"/>
          <w:sz w:val="32"/>
          <w:szCs w:val="32"/>
          <w:u w:val="none"/>
          <w:bdr w:val="none" w:color="auto" w:sz="0" w:space="0"/>
          <w:shd w:val="clear" w:fill="F8F8F8"/>
        </w:rPr>
        <w:t>5</w:t>
      </w:r>
      <w:r>
        <w:rPr>
          <w:rStyle w:val="6"/>
          <w:rFonts w:hint="default" w:ascii="Times New Roman" w:hAnsi="Times New Roman" w:eastAsia="Helvetica" w:cs="Times New Roman"/>
          <w:i w:val="0"/>
          <w:iCs w:val="0"/>
          <w:caps w:val="0"/>
          <w:spacing w:val="0"/>
          <w:sz w:val="32"/>
          <w:szCs w:val="32"/>
          <w:u w:val="none"/>
          <w:bdr w:val="none" w:color="auto" w:sz="0" w:space="0"/>
          <w:shd w:val="clear" w:fill="F8F8F8"/>
        </w:rPr>
        <w:t>.</w:t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u w:val="none"/>
          <w:bdr w:val="none" w:color="auto" w:sz="0" w:space="0"/>
          <w:shd w:val="clear" w:fill="F8F8F8"/>
        </w:rPr>
        <w:t>徐州市社会科学研究课题格式</w:t>
      </w:r>
      <w:r>
        <w:rPr>
          <w:rFonts w:hint="default" w:ascii="Helvetica" w:hAnsi="Helvetica" w:eastAsia="Helvetica" w:cs="Helvetica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  <w:shd w:val="clear" w:fill="F8F8F8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8F8F8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8F8F8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3840"/>
        <w:jc w:val="both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徐州市哲学社会科学联合会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480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202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年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月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8F8F8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8F8F8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8F8F8"/>
        </w:rPr>
        <w:t>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8F8F8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/>
        <w:jc w:val="both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附件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/>
        <w:jc w:val="center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8F8F8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/>
        <w:jc w:val="center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8F8F8"/>
        </w:rPr>
        <w:t>202</w:t>
      </w:r>
      <w:r>
        <w:rPr>
          <w:rFonts w:hint="default" w:ascii="Times New Roman" w:hAnsi="Times New Roman" w:eastAsia="方正小标宋_GBK" w:cs="Times New Roman"/>
          <w:i w:val="0"/>
          <w:iCs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8F8F8"/>
        </w:rPr>
        <w:t>3</w:t>
      </w:r>
      <w:r>
        <w:rPr>
          <w:rFonts w:hint="default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8F8F8"/>
        </w:rPr>
        <w:t>年度徐州市社会科学研究课题指南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8F8F8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1.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加快徐州淮海经济区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三中心一枢纽一高地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”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高质量发展的问题与对策研究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2.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徐州文化资源优势转化为竞争优势的思路与对策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3.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培育壮大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“343”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创新产业集群问题与对策研究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596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-11"/>
          <w:sz w:val="32"/>
          <w:szCs w:val="32"/>
          <w:bdr w:val="none" w:color="auto" w:sz="0" w:space="0"/>
          <w:shd w:val="clear" w:fill="F8F8F8"/>
        </w:rPr>
        <w:t>4.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-11"/>
          <w:sz w:val="32"/>
          <w:szCs w:val="32"/>
          <w:bdr w:val="none" w:color="auto" w:sz="0" w:space="0"/>
          <w:shd w:val="clear" w:fill="F8F8F8"/>
        </w:rPr>
        <w:t>徐州人口自然增长、机械增长、人口与经济关系研究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-11"/>
          <w:sz w:val="32"/>
          <w:szCs w:val="32"/>
          <w:bdr w:val="none" w:color="auto" w:sz="0" w:space="0"/>
          <w:shd w:val="clear" w:fill="F8F8F8"/>
        </w:rPr>
        <w:t>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5.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深入落实习近平总书记视察徐州重要指示精神的新举措研究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6.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学习习近平总书记在参加江苏代表团讲话，牢牢把握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四个必须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”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的明确要求，全面落实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四个走在前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”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的重大任务研究阐释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7.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习近平法治思想研究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8.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中国式现代化徐州新实践的经验总结与提升举措研究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9.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徐州一体推进淮海经济区中心城市和省域副中心城市的思考与建议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10.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新发展格局下徐州高水平双向开放的路径研究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1710" w:right="0" w:hanging="192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11.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科学统筹加快陆港海港联动发展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12.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新发展格局下徐州市数字经济产业发展思路研究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13.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加快建设徐州多层次资本市场，精准支持实体经济发展问题与对策研究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14.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推动制造业智能化改造和数字化转型对策研究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430" w:right="0" w:firstLine="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15.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徐州市促进数字经济与实体经济深度融合发展研究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16.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数字政府建设视角下机构职能转变和体制机制问题研究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17.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深入推进基层治理体系和治理能力现代化建设研究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18.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加强社会主义精神文明建设的思路与对策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19.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王杰精神及其新时代弘扬机制研究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20.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工业文明视野下的城市文旅品牌打造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——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以徐工为视角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21.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坚定文化自信，做大做强徐州汉文化特色品牌研究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22.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中国式现代化徐州新实践下的全媒体传播体系构建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23.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非遗文化现代化传承与创新研究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24.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乡村振兴背景下促进徐州农民收入增长路径研究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25.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徐州科教资源优势向产业发展优势转化的路径分析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26.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徐州建设国家可持续发展议程创新示范区的体制机制创新研究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27.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徐州市人力资源服务产业发展现状研究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28.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徐州双拥工作实践与启示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29.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在徐高校毕业生留徐就业现状及对策研究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30.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加强新时代产业工人队伍建设改革县区级工会作用研究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31.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徐州生态资源优势转化为竞争优势的思路与对策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32.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以淮海经济区为视角，探索我国多省交界不发达地区以高质量建设中心城市为引领，促进区域协同发展、实现共同富裕的新路子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33.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推进健康徐州建设问题与对策研究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34.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徐州加快职业教育高质量发展路径研究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35.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徐州市地下空间开发利用中的公共安全与应急管理问题研究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36.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徐州市旅游管理中的公共安全与应急管理问题研究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37.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加强新时代廉洁文化建设路径与对策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38.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新发展格局下基层机关党建与业务深度融合研究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39.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徐州城市形象海外推广的探索与思考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40.“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智慧城市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”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物业服务体系的徐州模式探讨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41.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建设淮海科技智库、加强区域科技创新资源共享的思考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42.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乡村振兴战略背景下农业技术推广体系研究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43.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徐州高品质推进大运河文化带和国家文化公园建设路径研究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44.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黄河故道文化传承与创新研究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45.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打造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“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彭城智库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”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品牌，加快建设社科强市的问题与对策研究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46.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加快推进企业合规，建设法治化、市场化、现代化、国际化营商环境问题对策研究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37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47.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加强意识形态安全工作的对策研究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48.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新时代背景下社会科学普及工作的重点内容及路径研究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8F8F8"/>
        </w:rPr>
        <w:t>49.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徐州市区易淹易涝积水点综合治理工作的实践与启示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50.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移动终端普及对个人信息保护制度的挑战与回应研究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8F8F8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（</w:t>
      </w:r>
      <w:r>
        <w:rPr>
          <w:rFonts w:ascii="楷体" w:hAnsi="楷体" w:eastAsia="楷体" w:cs="楷体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备注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：标“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★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8F8F8"/>
        </w:rPr>
        <w:t>”的系书记、市长圈题）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8F8F8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 w:firstLine="64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8F8F8"/>
        </w:rPr>
        <w:t> 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1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18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40"/>
              <w:jc w:val="both"/>
            </w:pPr>
            <w:r>
              <w:rPr>
                <w:rFonts w:hint="eastAsia" w:ascii="仿宋" w:hAnsi="仿宋" w:eastAsia="仿宋" w:cs="仿宋"/>
                <w:sz w:val="28"/>
                <w:szCs w:val="28"/>
                <w:bdr w:val="none" w:color="auto" w:sz="0" w:space="0"/>
              </w:rPr>
              <w:t>抄送：市委宣传部</w:t>
            </w:r>
            <w:r>
              <w:rPr>
                <w:rFonts w:hint="default" w:ascii="Calibri" w:hAnsi="Calibri" w:cs="Calibri"/>
                <w:sz w:val="21"/>
                <w:szCs w:val="21"/>
                <w:bdr w:val="none" w:color="auto" w:sz="0" w:space="0"/>
              </w:rPr>
              <w:t>          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18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40"/>
              <w:jc w:val="both"/>
            </w:pPr>
            <w:r>
              <w:rPr>
                <w:rFonts w:hint="eastAsia" w:ascii="仿宋" w:hAnsi="仿宋" w:eastAsia="仿宋" w:cs="仿宋"/>
                <w:sz w:val="28"/>
                <w:szCs w:val="28"/>
                <w:bdr w:val="none" w:color="auto" w:sz="0" w:space="0"/>
              </w:rPr>
              <w:t>徐州市哲学社会科学联合会办公室</w:t>
            </w:r>
            <w:r>
              <w:rPr>
                <w:rFonts w:hint="default" w:ascii="Times New Roman" w:hAnsi="Times New Roman" w:cs="Times New Roman"/>
                <w:sz w:val="28"/>
                <w:szCs w:val="28"/>
                <w:bdr w:val="none" w:color="auto" w:sz="0" w:space="0"/>
              </w:rPr>
              <w:t>         202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bdr w:val="none" w:color="auto" w:sz="0" w:space="0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  <w:bdr w:val="none" w:color="auto" w:sz="0" w:space="0"/>
              </w:rPr>
              <w:t>年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bdr w:val="none" w:color="auto" w:sz="0" w:space="0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  <w:bdr w:val="none" w:color="auto" w:sz="0" w:space="0"/>
              </w:rPr>
              <w:t>月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bdr w:val="none" w:color="auto" w:sz="0" w:space="0"/>
              </w:rPr>
              <w:t>6</w:t>
            </w:r>
            <w:r>
              <w:rPr>
                <w:rFonts w:hint="eastAsia" w:ascii="仿宋" w:hAnsi="仿宋" w:eastAsia="仿宋" w:cs="仿宋"/>
                <w:sz w:val="28"/>
                <w:szCs w:val="28"/>
                <w:bdr w:val="none" w:color="auto" w:sz="0" w:space="0"/>
              </w:rPr>
              <w:t>日印发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" w:lineRule="atLeast"/>
        <w:ind w:left="0" w:right="0"/>
        <w:jc w:val="both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8F8F8"/>
        </w:rPr>
        <w:t> </w:t>
      </w:r>
    </w:p>
    <w:p>
      <w:bookmarkStart w:id="0" w:name="_GoBack"/>
    </w:p>
    <w:bookmarkEnd w:id="0"/>
    <w:sectPr>
      <w:pgSz w:w="11906" w:h="16838"/>
      <w:pgMar w:top="1157" w:right="1689" w:bottom="1157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3MWYzZTcwOWY2OGZiNjkyNjZlNmU0NzU5NTZhMmYifQ=="/>
  </w:docVars>
  <w:rsids>
    <w:rsidRoot w:val="00000000"/>
    <w:rsid w:val="6517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2654</Words>
  <Characters>2852</Characters>
  <Lines>0</Lines>
  <Paragraphs>0</Paragraphs>
  <TotalTime>6</TotalTime>
  <ScaleCrop>false</ScaleCrop>
  <LinksUpToDate>false</LinksUpToDate>
  <CharactersWithSpaces>2894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2023-04-07T02:44:39Z</dcterms:created>
  <dc:creator>86137</dc:creator>
  <cp:lastModifiedBy>86137</cp:lastModifiedBy>
  <dcterms:modified xsi:type="dcterms:W3CDTF">2023-04-07T02:50:49Z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10D1EB45B18D4E868B2C2C454C7DDCB5_12</vt:lpwstr>
  </property>
</Properties>
</file>