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A9BE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b/>
          <w:bCs/>
          <w:color w:val="000000"/>
          <w:sz w:val="44"/>
          <w:szCs w:val="44"/>
        </w:rPr>
        <w:t>学 生 自 主 实 习 协 议 书</w:t>
      </w:r>
    </w:p>
    <w:p w14:paraId="70C9B2B1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楷体" w:eastAsia="楷体" w:hAnsi="楷体" w:cs="Times New Roman" w:hint="eastAsia"/>
          <w:color w:val="000000"/>
          <w:sz w:val="32"/>
          <w:szCs w:val="32"/>
        </w:rPr>
        <w:t>甲方：</w:t>
      </w:r>
    </w:p>
    <w:p w14:paraId="04D913E2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楷体" w:eastAsia="楷体" w:hAnsi="楷体" w:cs="Times New Roman" w:hint="eastAsia"/>
          <w:color w:val="000000"/>
          <w:sz w:val="32"/>
          <w:szCs w:val="32"/>
        </w:rPr>
        <w:t>乙方：</w:t>
      </w:r>
    </w:p>
    <w:p w14:paraId="16DC8804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楷体" w:eastAsia="楷体" w:hAnsi="楷体" w:cs="Times New Roman" w:hint="eastAsia"/>
          <w:color w:val="000000"/>
          <w:sz w:val="32"/>
          <w:szCs w:val="32"/>
        </w:rPr>
        <w:t>实习形式：</w:t>
      </w:r>
    </w:p>
    <w:p w14:paraId="255ABCCC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甲方根据工作需要，决定录用乙方为单位实习生，为明确责任，特订立如下协议：</w:t>
      </w:r>
    </w:p>
    <w:p w14:paraId="2509B28E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14:paraId="0013C044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 w:line="440" w:lineRule="atLeast"/>
        <w:ind w:left="720" w:hanging="7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一、</w:t>
      </w:r>
      <w:r>
        <w:rPr>
          <w:rFonts w:ascii="Times New Roman" w:eastAsia="黑体" w:hAnsi="Times New Roman" w:cs="Times New Roman"/>
          <w:color w:val="000000"/>
          <w:sz w:val="14"/>
          <w:szCs w:val="14"/>
        </w:rPr>
        <w:t>  </w:t>
      </w:r>
      <w:r>
        <w:rPr>
          <w:rFonts w:ascii="黑体" w:eastAsia="黑体" w:hAnsi="黑体" w:cs="Times New Roman" w:hint="eastAsia"/>
          <w:color w:val="000000"/>
          <w:sz w:val="28"/>
          <w:szCs w:val="28"/>
        </w:rPr>
        <w:t>甲方责任与义务:</w:t>
      </w:r>
    </w:p>
    <w:p w14:paraId="10C3998B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甲方安排的工作岗位性质、工作内容、工作时间、薪酬标准、劳动保障等内容符合《职业学校学生实习管理规定》（教职成〔2016〕3号）的要求。</w:t>
      </w:r>
    </w:p>
    <w:p w14:paraId="3AE61CC0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1、甲方负责乙方实习期间的安全、生活管理。确保及时发给学生必需的劳动保护用品，负责学生的工作安排、劳动安全、劳动纪律教育、考勤记录和技术指导工作。</w:t>
      </w:r>
    </w:p>
    <w:p w14:paraId="28E9BC2D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2、不得安排学生从事高空、井下、放射性、有毒、易燃易爆，以及其他具有较高安全风险的实习。</w:t>
      </w:r>
    </w:p>
    <w:p w14:paraId="29E4C41E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3、在跟岗、顶岗实习期间，甲方应参考本单位相同岗位的报酬标准和实习学生的工作量、工作强度、工作时间等因素，合理确定实习报酬，并按照实习协议约定，以货币形式及时、足额支付给学生</w:t>
      </w:r>
      <w:r>
        <w:rPr>
          <w:rFonts w:ascii="Calibri" w:eastAsia="仿宋" w:hAnsi="Calibri" w:cs="Calibri"/>
          <w:color w:val="000000"/>
          <w:sz w:val="32"/>
          <w:szCs w:val="32"/>
        </w:rPr>
        <w:t>        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元/月。</w:t>
      </w:r>
    </w:p>
    <w:p w14:paraId="48448E76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4、在实习期内，甲方负责为乙方提供必要的实习条件和安全健康的实习劳动环境。乙方在实习期间发生伤病及事故，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甲方应积极组织救治。由于甲方原因造成伤害的，由甲方负责，有争议时按国家有关法律规定执行。</w:t>
      </w:r>
    </w:p>
    <w:p w14:paraId="091A1D5C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5、甲方不得向学生收取实习押金、实习报酬提成、管理费或者其他形式的实习费用，不得扣押学生的居民身份证，不得要求学生提供担保或者以其他名义收取学生财物。</w:t>
      </w:r>
    </w:p>
    <w:p w14:paraId="49E519C1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6、甲方必须按照《中华人民共和国劳动法》和《职业学校学生实习管理规定》)规定安排乙方在实习期间的工作时间。</w:t>
      </w:r>
    </w:p>
    <w:p w14:paraId="7519D7F4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7、甲方负责乙方在实习期间的考核工作，实习结束后对实习生做出书面实习鉴定，并及时提供给学校。</w:t>
      </w:r>
    </w:p>
    <w:p w14:paraId="7B7E997B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 w:line="44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Calibri" w:eastAsia="黑体" w:hAnsi="Calibri" w:cs="Calibri"/>
          <w:color w:val="000000"/>
          <w:sz w:val="32"/>
          <w:szCs w:val="32"/>
        </w:rPr>
        <w:t> </w:t>
      </w:r>
    </w:p>
    <w:p w14:paraId="42D30EFA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 w:line="44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二、乙方责任与义务：</w:t>
      </w:r>
    </w:p>
    <w:p w14:paraId="35F25A13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ind w:firstLine="56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1、实习期间，必须遵守甲方的各项规章制度，服从实习单位管理和实习指导老师（师傅）的指导。不得迟到、早退或无故不参加实习，因病、因事请假，应按照实习单位的相关制度履行请假手续。</w:t>
      </w:r>
    </w:p>
    <w:p w14:paraId="2D7648CB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ind w:firstLine="56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2、实习过程中应严格遵守甲方安全操作规程，谨防和杜绝各类事故的发生。因乙方违反操作规程或操作不慎、行为不检点、不遵守交通规则等原因所造成的一切后果自行承担。</w:t>
      </w:r>
    </w:p>
    <w:p w14:paraId="2DD36EEF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ind w:firstLine="56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3、乙方至实习单位后，要做好平时的实习记录与实习周记，认真撰写实习总结报告。实习周记和实习报告作为评定学生实习成绩的依据。实习考核不合格者，不予毕业。</w:t>
      </w:r>
    </w:p>
    <w:p w14:paraId="2353A2D7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ind w:firstLine="56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4、无论协议履行期间还是以后，乙方不得向外界泄漏甲方的任何资料和信息。实习结束后，应向主管人员交还属于甲方的所有物品和资料。</w:t>
      </w:r>
    </w:p>
    <w:p w14:paraId="5A9AC7AE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ind w:firstLine="56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5、乙方不得随意违反协议、中断实习，否则实习视为无效，按照有关规定，实习时间不足者不能获得毕业证书，造成的一切后果由本人承担。如因特殊情况需要终止实习，征得学校同意并备案后，按照甲方规定，办理相关手续。</w:t>
      </w:r>
    </w:p>
    <w:p w14:paraId="7EEB332D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 w:line="44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Calibri" w:eastAsia="仿宋" w:hAnsi="Calibri" w:cs="Calibri"/>
          <w:b/>
          <w:bCs/>
          <w:color w:val="000000"/>
          <w:sz w:val="32"/>
          <w:szCs w:val="32"/>
        </w:rPr>
        <w:t> </w:t>
      </w:r>
    </w:p>
    <w:p w14:paraId="201744CE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 w:line="44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四、实习人员、时间安排</w:t>
      </w:r>
    </w:p>
    <w:p w14:paraId="37B74543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 w:line="44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Calibri" w:eastAsia="仿宋" w:hAnsi="Calibri" w:cs="Calibri"/>
          <w:b/>
          <w:bCs/>
          <w:color w:val="000000"/>
          <w:sz w:val="32"/>
          <w:szCs w:val="32"/>
        </w:rPr>
        <w:t> </w:t>
      </w:r>
    </w:p>
    <w:p w14:paraId="0CE8FE8C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 w:line="440" w:lineRule="atLeast"/>
        <w:ind w:firstLine="3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1、实习期限：自</w:t>
      </w:r>
      <w:r>
        <w:rPr>
          <w:rFonts w:ascii="Calibri" w:eastAsia="仿宋" w:hAnsi="Calibri" w:cs="Calibri"/>
          <w:color w:val="000000"/>
          <w:sz w:val="32"/>
          <w:szCs w:val="32"/>
        </w:rPr>
        <w:t>     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>
        <w:rPr>
          <w:rFonts w:ascii="Calibri" w:eastAsia="仿宋" w:hAnsi="Calibri" w:cs="Calibri"/>
          <w:color w:val="000000"/>
          <w:sz w:val="32"/>
          <w:szCs w:val="32"/>
        </w:rPr>
        <w:t> 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>
        <w:rPr>
          <w:rFonts w:ascii="Calibri" w:eastAsia="仿宋" w:hAnsi="Calibri" w:cs="Calibri"/>
          <w:color w:val="000000"/>
          <w:sz w:val="32"/>
          <w:szCs w:val="32"/>
        </w:rPr>
        <w:t> 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日起至</w:t>
      </w:r>
      <w:r>
        <w:rPr>
          <w:rFonts w:ascii="Calibri" w:eastAsia="仿宋" w:hAnsi="Calibri" w:cs="Calibri"/>
          <w:color w:val="000000"/>
          <w:sz w:val="32"/>
          <w:szCs w:val="32"/>
        </w:rPr>
        <w:t>     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>
        <w:rPr>
          <w:rFonts w:ascii="Calibri" w:eastAsia="仿宋" w:hAnsi="Calibri" w:cs="Calibri"/>
          <w:color w:val="000000"/>
          <w:sz w:val="32"/>
          <w:szCs w:val="32"/>
        </w:rPr>
        <w:t> 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>
        <w:rPr>
          <w:rFonts w:ascii="Calibri" w:eastAsia="仿宋" w:hAnsi="Calibri" w:cs="Calibri"/>
          <w:color w:val="000000"/>
          <w:sz w:val="32"/>
          <w:szCs w:val="32"/>
        </w:rPr>
        <w:t>  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日。</w:t>
      </w:r>
    </w:p>
    <w:p w14:paraId="617A0737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 w:line="440" w:lineRule="atLeast"/>
        <w:ind w:firstLine="3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14:paraId="2173B853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 w:line="440" w:lineRule="atLeast"/>
        <w:ind w:firstLine="3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2、实习岗位与实习内容：</w:t>
      </w:r>
      <w:r>
        <w:rPr>
          <w:rFonts w:ascii="Calibri" w:eastAsia="仿宋" w:hAnsi="Calibri" w:cs="Calibri"/>
          <w:color w:val="000000"/>
          <w:sz w:val="32"/>
          <w:szCs w:val="32"/>
        </w:rPr>
        <w:t>                                       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000000"/>
          <w:sz w:val="32"/>
          <w:szCs w:val="32"/>
        </w:rPr>
        <w:t>             </w:t>
      </w:r>
    </w:p>
    <w:p w14:paraId="6F731ED8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 w:line="4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                  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000000"/>
          <w:sz w:val="32"/>
          <w:szCs w:val="32"/>
        </w:rPr>
        <w:t>                              </w:t>
      </w:r>
    </w:p>
    <w:p w14:paraId="2E732461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 w:line="4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                  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000000"/>
          <w:sz w:val="32"/>
          <w:szCs w:val="32"/>
        </w:rPr>
        <w:t>                               </w:t>
      </w:r>
    </w:p>
    <w:p w14:paraId="124763E6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 w:line="440" w:lineRule="atLeast"/>
        <w:ind w:firstLine="3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3、指导教师：甲方</w:t>
      </w:r>
      <w:r>
        <w:rPr>
          <w:rFonts w:ascii="Calibri" w:eastAsia="仿宋" w:hAnsi="Calibri" w:cs="Calibri"/>
          <w:color w:val="000000"/>
          <w:sz w:val="32"/>
          <w:szCs w:val="32"/>
        </w:rPr>
        <w:t>         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；联系电话</w:t>
      </w:r>
      <w:r>
        <w:rPr>
          <w:rFonts w:ascii="Calibri" w:eastAsia="仿宋" w:hAnsi="Calibri" w:cs="Calibri"/>
          <w:color w:val="000000"/>
          <w:sz w:val="32"/>
          <w:szCs w:val="32"/>
        </w:rPr>
        <w:t>                </w:t>
      </w:r>
    </w:p>
    <w:p w14:paraId="57D02D0B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 w:line="4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        </w:t>
      </w:r>
    </w:p>
    <w:p w14:paraId="685CEB91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 w:line="4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本协议一式二份，实习单位、学生本人各执一份，具有同等法律效力。本协议自签订之日起有效，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至学生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实习结束后自动失效。</w:t>
      </w:r>
    </w:p>
    <w:p w14:paraId="4FC5FB15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 w:line="4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14:paraId="793E338F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 w:line="4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14:paraId="624CFA78" w14:textId="2741A3BB" w:rsidR="00AA5AB4" w:rsidRDefault="00AA5AB4" w:rsidP="00AA5AB4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甲方（盖章）</w:t>
      </w:r>
      <w:r>
        <w:rPr>
          <w:rFonts w:ascii="Calibri" w:eastAsia="仿宋" w:hAnsi="Calibri" w:cs="Calibri"/>
          <w:color w:val="000000"/>
          <w:sz w:val="32"/>
          <w:szCs w:val="32"/>
        </w:rPr>
        <w:t>                 </w:t>
      </w:r>
      <w:r>
        <w:rPr>
          <w:rFonts w:ascii="Calibri" w:eastAsia="仿宋" w:hAnsi="Calibri" w:cs="Calibri"/>
          <w:color w:val="000000"/>
          <w:sz w:val="32"/>
          <w:szCs w:val="32"/>
        </w:rPr>
        <w:t xml:space="preserve">             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乙方学生签字：</w:t>
      </w:r>
    </w:p>
    <w:p w14:paraId="3E31C1CF" w14:textId="77777777" w:rsidR="00AA5AB4" w:rsidRDefault="00AA5AB4" w:rsidP="00AA5AB4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负责人签字：</w:t>
      </w:r>
      <w:r>
        <w:rPr>
          <w:rFonts w:ascii="Calibri" w:eastAsia="仿宋" w:hAnsi="Calibri" w:cs="Calibri"/>
          <w:color w:val="000000"/>
          <w:sz w:val="32"/>
          <w:szCs w:val="32"/>
        </w:rPr>
        <w:t>         </w:t>
      </w:r>
    </w:p>
    <w:p w14:paraId="15E4F17A" w14:textId="6C993725" w:rsidR="00AA5AB4" w:rsidRDefault="00AA5AB4" w:rsidP="00AA5AB4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联系电话：</w:t>
      </w:r>
      <w:r>
        <w:rPr>
          <w:rFonts w:ascii="Calibri" w:eastAsia="仿宋" w:hAnsi="Calibri" w:cs="Calibri"/>
          <w:color w:val="000000"/>
          <w:sz w:val="32"/>
          <w:szCs w:val="32"/>
        </w:rPr>
        <w:t>            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000000"/>
          <w:sz w:val="32"/>
          <w:szCs w:val="32"/>
        </w:rPr>
        <w:t>     </w:t>
      </w:r>
      <w:r>
        <w:rPr>
          <w:rFonts w:ascii="Calibri" w:eastAsia="仿宋" w:hAnsi="Calibri" w:cs="Calibri"/>
          <w:color w:val="000000"/>
          <w:sz w:val="32"/>
          <w:szCs w:val="32"/>
        </w:rPr>
        <w:t xml:space="preserve">               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联系电话：</w:t>
      </w:r>
    </w:p>
    <w:p w14:paraId="0B108F8B" w14:textId="463231F0" w:rsidR="00AA5AB4" w:rsidRDefault="00AA5AB4" w:rsidP="00AA5AB4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>
        <w:rPr>
          <w:rFonts w:ascii="Calibri" w:eastAsia="仿宋" w:hAnsi="Calibri" w:cs="Calibri"/>
          <w:color w:val="000000"/>
          <w:sz w:val="32"/>
          <w:szCs w:val="32"/>
        </w:rPr>
        <w:t> 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>
        <w:rPr>
          <w:rFonts w:ascii="Calibri" w:eastAsia="仿宋" w:hAnsi="Calibri" w:cs="Calibri"/>
          <w:color w:val="000000"/>
          <w:sz w:val="32"/>
          <w:szCs w:val="32"/>
        </w:rPr>
        <w:t> 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日</w:t>
      </w:r>
      <w:r>
        <w:rPr>
          <w:rFonts w:ascii="Calibri" w:eastAsia="仿宋" w:hAnsi="Calibri" w:cs="Calibri"/>
          <w:color w:val="000000"/>
          <w:sz w:val="32"/>
          <w:szCs w:val="32"/>
        </w:rPr>
        <w:t>           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>
        <w:rPr>
          <w:rFonts w:ascii="Calibri" w:eastAsia="仿宋" w:hAnsi="Calibri" w:cs="Calibri"/>
          <w:color w:val="000000"/>
          <w:sz w:val="32"/>
          <w:szCs w:val="32"/>
        </w:rPr>
        <w:t>   </w:t>
      </w:r>
      <w:r>
        <w:rPr>
          <w:rFonts w:ascii="Calibri" w:eastAsia="仿宋" w:hAnsi="Calibri" w:cs="Calibri"/>
          <w:color w:val="000000"/>
          <w:sz w:val="32"/>
          <w:szCs w:val="32"/>
        </w:rPr>
        <w:t xml:space="preserve">                  </w:t>
      </w:r>
      <w:r>
        <w:rPr>
          <w:rFonts w:ascii="Calibri" w:eastAsia="仿宋" w:hAnsi="Calibri" w:cs="Calibri"/>
          <w:color w:val="000000"/>
          <w:sz w:val="32"/>
          <w:szCs w:val="32"/>
        </w:rPr>
        <w:t>  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>
        <w:rPr>
          <w:rFonts w:ascii="Calibri" w:eastAsia="仿宋" w:hAnsi="Calibri" w:cs="Calibri"/>
          <w:color w:val="000000"/>
          <w:sz w:val="32"/>
          <w:szCs w:val="32"/>
        </w:rPr>
        <w:t> 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>
        <w:rPr>
          <w:rFonts w:ascii="Calibri" w:eastAsia="仿宋" w:hAnsi="Calibri" w:cs="Calibri"/>
          <w:color w:val="000000"/>
          <w:sz w:val="32"/>
          <w:szCs w:val="32"/>
        </w:rPr>
        <w:t> 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日</w:t>
      </w:r>
    </w:p>
    <w:p w14:paraId="29B76DE6" w14:textId="77777777" w:rsidR="002F5AE9" w:rsidRDefault="002F5AE9"/>
    <w:sectPr w:rsidR="002F5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C4"/>
    <w:rsid w:val="002F5AE9"/>
    <w:rsid w:val="00AA5AB4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DE643"/>
  <w15:chartTrackingRefBased/>
  <w15:docId w15:val="{C0FAAC67-1E58-40BF-A3E1-C6C42258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A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2021-05-07T09:32:00Z</dcterms:created>
  <dcterms:modified xsi:type="dcterms:W3CDTF">2021-05-07T09:33:00Z</dcterms:modified>
</cp:coreProperties>
</file>